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-10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1D3122" w:rsidRPr="004F50AF" w14:paraId="39358B98" w14:textId="77777777" w:rsidTr="009E23D6">
        <w:trPr>
          <w:trHeight w:val="2547"/>
        </w:trPr>
        <w:tc>
          <w:tcPr>
            <w:tcW w:w="10206" w:type="dxa"/>
          </w:tcPr>
          <w:p w14:paraId="726BC916" w14:textId="77777777" w:rsidR="001D3122" w:rsidRPr="00043B40" w:rsidRDefault="001D3122" w:rsidP="009E23D6">
            <w:pPr>
              <w:jc w:val="center"/>
              <w:rPr>
                <w:rFonts w:ascii="Avenir Arabic Heavy" w:hAnsi="Avenir Arabic Heavy" w:cs="Avenir Arabic Heavy"/>
                <w:b w:val="0"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043B40">
              <w:rPr>
                <w:rFonts w:ascii="Avenir Arabic Heavy" w:hAnsi="Avenir Arabic Heavy" w:cs="Avenir Arabic Heavy"/>
                <w:b w:val="0"/>
                <w:bCs/>
                <w:sz w:val="24"/>
                <w:szCs w:val="24"/>
              </w:rPr>
              <w:t>Form Filling Instructions</w:t>
            </w:r>
          </w:p>
          <w:p w14:paraId="2C0E39D2" w14:textId="77777777" w:rsidR="001D3122" w:rsidRPr="004F50AF" w:rsidRDefault="001D3122" w:rsidP="009E23D6">
            <w:pPr>
              <w:numPr>
                <w:ilvl w:val="0"/>
                <w:numId w:val="21"/>
              </w:numPr>
              <w:bidi w:val="0"/>
              <w:spacing w:line="360" w:lineRule="auto"/>
              <w:rPr>
                <w:rFonts w:ascii="Avenir Arabic Medium" w:hAnsi="Avenir Arabic Medium" w:cs="Avenir Arabic Medium"/>
                <w:b w:val="0"/>
                <w:bCs/>
                <w:color w:val="0070C0"/>
                <w:sz w:val="18"/>
                <w:szCs w:val="18"/>
              </w:rPr>
            </w:pPr>
            <w:r w:rsidRPr="004F50AF">
              <w:rPr>
                <w:rFonts w:ascii="Avenir Arabic Medium" w:hAnsi="Avenir Arabic Medium" w:cs="Avenir Arabic Medium"/>
                <w:b w:val="0"/>
                <w:bCs/>
                <w:color w:val="0070C0"/>
                <w:sz w:val="18"/>
                <w:szCs w:val="18"/>
              </w:rPr>
              <w:t>The person is to fill this form where the person is subject to one or more of the events mentioned in article (33) of the Listing Rules.</w:t>
            </w:r>
          </w:p>
          <w:p w14:paraId="38CCE543" w14:textId="77777777" w:rsidR="001D3122" w:rsidRPr="004F50AF" w:rsidRDefault="001D3122" w:rsidP="009E23D6">
            <w:pPr>
              <w:numPr>
                <w:ilvl w:val="0"/>
                <w:numId w:val="21"/>
              </w:numPr>
              <w:bidi w:val="0"/>
              <w:spacing w:line="360" w:lineRule="auto"/>
              <w:rPr>
                <w:rFonts w:ascii="Avenir Arabic Medium" w:hAnsi="Avenir Arabic Medium" w:cs="Avenir Arabic Medium"/>
                <w:b w:val="0"/>
                <w:bCs/>
                <w:color w:val="0070C0"/>
                <w:sz w:val="18"/>
                <w:szCs w:val="18"/>
              </w:rPr>
            </w:pPr>
            <w:r w:rsidRPr="004F50AF">
              <w:rPr>
                <w:rFonts w:ascii="Avenir Arabic Medium" w:hAnsi="Avenir Arabic Medium" w:cs="Avenir Arabic Medium"/>
                <w:b w:val="0"/>
                <w:bCs/>
                <w:color w:val="0070C0"/>
                <w:sz w:val="18"/>
                <w:szCs w:val="18"/>
              </w:rPr>
              <w:t>The person has full responsibility for the correctness of the information contained in this form.</w:t>
            </w:r>
          </w:p>
          <w:p w14:paraId="2784091E" w14:textId="77777777" w:rsidR="001D3122" w:rsidRPr="004F50AF" w:rsidRDefault="001D3122" w:rsidP="009E23D6">
            <w:pPr>
              <w:numPr>
                <w:ilvl w:val="0"/>
                <w:numId w:val="21"/>
              </w:numPr>
              <w:bidi w:val="0"/>
              <w:spacing w:line="360" w:lineRule="auto"/>
              <w:rPr>
                <w:rFonts w:ascii="Avenir Arabic Medium" w:hAnsi="Avenir Arabic Medium" w:cs="Avenir Arabic Medium"/>
                <w:b w:val="0"/>
                <w:bCs/>
                <w:color w:val="0070C0"/>
                <w:sz w:val="18"/>
                <w:szCs w:val="18"/>
              </w:rPr>
            </w:pPr>
            <w:r w:rsidRPr="004F50AF">
              <w:rPr>
                <w:rFonts w:ascii="Avenir Arabic Medium" w:hAnsi="Avenir Arabic Medium" w:cs="Avenir Arabic Medium"/>
                <w:b w:val="0"/>
                <w:bCs/>
                <w:color w:val="0070C0"/>
                <w:sz w:val="18"/>
                <w:szCs w:val="18"/>
              </w:rPr>
              <w:t xml:space="preserve">The signed form is to be sent to the below addresses by no later than the end of the third trading day following the execution of </w:t>
            </w:r>
            <w:r w:rsidR="0021209A" w:rsidRPr="004F50AF">
              <w:rPr>
                <w:rFonts w:ascii="Avenir Arabic Medium" w:hAnsi="Avenir Arabic Medium" w:cs="Avenir Arabic Medium"/>
                <w:b w:val="0"/>
                <w:bCs/>
                <w:color w:val="0070C0"/>
                <w:sz w:val="18"/>
                <w:szCs w:val="18"/>
              </w:rPr>
              <w:t>the transaction or the occurrence</w:t>
            </w:r>
            <w:r w:rsidRPr="004F50AF">
              <w:rPr>
                <w:rFonts w:ascii="Avenir Arabic Medium" w:hAnsi="Avenir Arabic Medium" w:cs="Avenir Arabic Medium"/>
                <w:b w:val="0"/>
                <w:bCs/>
                <w:color w:val="0070C0"/>
                <w:sz w:val="18"/>
                <w:szCs w:val="18"/>
              </w:rPr>
              <w:t xml:space="preserve"> of the event in which the obligation to notify arose:</w:t>
            </w:r>
          </w:p>
          <w:p w14:paraId="0F5E8C35" w14:textId="77777777" w:rsidR="001D3122" w:rsidRPr="004F50AF" w:rsidRDefault="001D3122" w:rsidP="009E23D6">
            <w:pPr>
              <w:numPr>
                <w:ilvl w:val="0"/>
                <w:numId w:val="16"/>
              </w:numPr>
              <w:bidi w:val="0"/>
              <w:spacing w:line="360" w:lineRule="auto"/>
              <w:jc w:val="lowKashida"/>
              <w:rPr>
                <w:rFonts w:ascii="Avenir Arabic Medium" w:hAnsi="Avenir Arabic Medium" w:cs="Avenir Arabic Medium"/>
                <w:b w:val="0"/>
                <w:bCs/>
                <w:color w:val="0070C0"/>
                <w:sz w:val="18"/>
                <w:szCs w:val="18"/>
              </w:rPr>
            </w:pPr>
            <w:r w:rsidRPr="004F50AF">
              <w:rPr>
                <w:rFonts w:ascii="Avenir Arabic Medium" w:hAnsi="Avenir Arabic Medium" w:cs="Avenir Arabic Medium"/>
                <w:b w:val="0"/>
                <w:bCs/>
                <w:color w:val="0070C0"/>
                <w:sz w:val="18"/>
                <w:szCs w:val="18"/>
              </w:rPr>
              <w:t>Saudi Stock Exchange (Tadawul) – Listing Authorization</w:t>
            </w:r>
            <w:r w:rsidR="00944B9F" w:rsidRPr="004F50AF">
              <w:rPr>
                <w:rFonts w:ascii="Avenir Arabic Medium" w:hAnsi="Avenir Arabic Medium" w:cs="Avenir Arabic Medium"/>
                <w:b w:val="0"/>
                <w:bCs/>
                <w:color w:val="0070C0"/>
                <w:sz w:val="18"/>
                <w:szCs w:val="18"/>
              </w:rPr>
              <w:t xml:space="preserve"> &amp; Oversight</w:t>
            </w:r>
            <w:r w:rsidRPr="004F50AF">
              <w:rPr>
                <w:rFonts w:ascii="Avenir Arabic Medium" w:hAnsi="Avenir Arabic Medium" w:cs="Avenir Arabic Medium"/>
                <w:b w:val="0"/>
                <w:bCs/>
                <w:color w:val="0070C0"/>
                <w:sz w:val="18"/>
                <w:szCs w:val="18"/>
              </w:rPr>
              <w:t xml:space="preserve"> Department/ Regulatory</w:t>
            </w:r>
            <w:r w:rsidR="0053037E" w:rsidRPr="004F50AF">
              <w:rPr>
                <w:rFonts w:ascii="Avenir Arabic Medium" w:hAnsi="Avenir Arabic Medium" w:cs="Avenir Arabic Medium"/>
                <w:b w:val="0"/>
                <w:bCs/>
                <w:color w:val="0070C0"/>
                <w:sz w:val="18"/>
                <w:szCs w:val="18"/>
                <w:rtl/>
              </w:rPr>
              <w:t xml:space="preserve"> </w:t>
            </w:r>
            <w:r w:rsidR="00944B9F" w:rsidRPr="004F50AF">
              <w:rPr>
                <w:rFonts w:ascii="Avenir Arabic Medium" w:hAnsi="Avenir Arabic Medium" w:cs="Avenir Arabic Medium"/>
                <w:b w:val="0"/>
                <w:bCs/>
                <w:color w:val="0070C0"/>
                <w:sz w:val="18"/>
                <w:szCs w:val="18"/>
              </w:rPr>
              <w:t xml:space="preserve">Oversight </w:t>
            </w:r>
            <w:r w:rsidRPr="004F50AF">
              <w:rPr>
                <w:rFonts w:ascii="Avenir Arabic Medium" w:hAnsi="Avenir Arabic Medium" w:cs="Avenir Arabic Medium"/>
                <w:b w:val="0"/>
                <w:bCs/>
                <w:color w:val="0070C0"/>
                <w:sz w:val="18"/>
                <w:szCs w:val="18"/>
              </w:rPr>
              <w:t>&amp;</w:t>
            </w:r>
            <w:r w:rsidR="00944B9F" w:rsidRPr="004F50AF">
              <w:rPr>
                <w:rFonts w:ascii="Avenir Arabic Medium" w:hAnsi="Avenir Arabic Medium" w:cs="Avenir Arabic Medium"/>
                <w:b w:val="0"/>
                <w:bCs/>
                <w:color w:val="0070C0"/>
                <w:sz w:val="18"/>
                <w:szCs w:val="18"/>
              </w:rPr>
              <w:t xml:space="preserve"> Authorization </w:t>
            </w:r>
            <w:r w:rsidRPr="004F50AF">
              <w:rPr>
                <w:rFonts w:ascii="Avenir Arabic Medium" w:hAnsi="Avenir Arabic Medium" w:cs="Avenir Arabic Medium"/>
                <w:b w:val="0"/>
                <w:bCs/>
                <w:color w:val="0070C0"/>
                <w:sz w:val="18"/>
                <w:szCs w:val="18"/>
              </w:rPr>
              <w:t xml:space="preserve">Division – Fax: 011 2189226, Email: </w:t>
            </w:r>
            <w:r w:rsidR="004D71E3" w:rsidRPr="004F50AF">
              <w:rPr>
                <w:rFonts w:ascii="Avenir Arabic Medium" w:hAnsi="Avenir Arabic Medium" w:cs="Avenir Arabic Medium"/>
                <w:color w:val="0070C0"/>
                <w:sz w:val="18"/>
                <w:szCs w:val="18"/>
              </w:rPr>
              <w:t>Ownership</w:t>
            </w:r>
            <w:r w:rsidRPr="004F50AF">
              <w:rPr>
                <w:rFonts w:ascii="Avenir Arabic Medium" w:hAnsi="Avenir Arabic Medium" w:cs="Avenir Arabic Medium"/>
                <w:color w:val="0070C0"/>
                <w:sz w:val="18"/>
                <w:szCs w:val="18"/>
              </w:rPr>
              <w:t>@Tadawul.com.sa</w:t>
            </w:r>
            <w:r w:rsidRPr="004F50AF">
              <w:rPr>
                <w:rFonts w:ascii="Avenir Arabic Medium" w:hAnsi="Avenir Arabic Medium" w:cs="Avenir Arabic Medium"/>
                <w:b w:val="0"/>
                <w:bCs/>
                <w:color w:val="0070C0"/>
                <w:sz w:val="18"/>
                <w:szCs w:val="18"/>
              </w:rPr>
              <w:t xml:space="preserve"> then sent by registered mail to the postal address: </w:t>
            </w:r>
            <w:r w:rsidR="00F9550E" w:rsidRPr="004F50AF">
              <w:rPr>
                <w:rFonts w:ascii="Avenir Arabic Medium" w:hAnsi="Avenir Arabic Medium" w:cs="Avenir Arabic Medium"/>
                <w:b w:val="0"/>
                <w:bCs/>
                <w:color w:val="0070C0"/>
                <w:sz w:val="18"/>
                <w:szCs w:val="18"/>
              </w:rPr>
              <w:t>Riyadh 12211 - 3388 unit 15 -</w:t>
            </w:r>
            <w:r w:rsidRPr="004F50AF">
              <w:rPr>
                <w:rFonts w:ascii="Avenir Arabic Medium" w:hAnsi="Avenir Arabic Medium" w:cs="Avenir Arabic Medium"/>
                <w:b w:val="0"/>
                <w:bCs/>
                <w:color w:val="0070C0"/>
                <w:sz w:val="18"/>
                <w:szCs w:val="18"/>
              </w:rPr>
              <w:t xml:space="preserve"> Saudi Stock Exchange (Tadawul).</w:t>
            </w:r>
          </w:p>
        </w:tc>
      </w:tr>
    </w:tbl>
    <w:p w14:paraId="563924DA" w14:textId="77777777" w:rsidR="006A153E" w:rsidRPr="00FC0BD5" w:rsidRDefault="006A153E" w:rsidP="006A153E">
      <w:pPr>
        <w:ind w:right="-360"/>
        <w:jc w:val="lowKashida"/>
        <w:rPr>
          <w:rFonts w:ascii="Avenir Arabic Medium" w:hAnsi="Avenir Arabic Medium" w:cs="Avenir Arabic Medium"/>
          <w:sz w:val="32"/>
          <w:szCs w:val="32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"/>
        <w:gridCol w:w="2133"/>
        <w:gridCol w:w="1980"/>
        <w:gridCol w:w="2520"/>
        <w:gridCol w:w="2970"/>
      </w:tblGrid>
      <w:tr w:rsidR="00557F49" w:rsidRPr="004F50AF" w14:paraId="1A735B90" w14:textId="77777777" w:rsidTr="002D188D">
        <w:trPr>
          <w:trHeight w:val="501"/>
        </w:trPr>
        <w:tc>
          <w:tcPr>
            <w:tcW w:w="585" w:type="dxa"/>
            <w:shd w:val="clear" w:color="auto" w:fill="A6B1B8"/>
            <w:vAlign w:val="center"/>
          </w:tcPr>
          <w:p w14:paraId="6947A8D8" w14:textId="77777777" w:rsidR="00557F49" w:rsidRPr="004F50AF" w:rsidRDefault="00DD7482" w:rsidP="00DD7482">
            <w:pPr>
              <w:pStyle w:val="ListParagraph"/>
              <w:bidi w:val="0"/>
              <w:ind w:left="0"/>
              <w:jc w:val="center"/>
              <w:rPr>
                <w:rFonts w:ascii="Avenir Arabic Medium" w:hAnsi="Avenir Arabic Medium" w:cs="Avenir Arabic Medium"/>
                <w:b w:val="0"/>
                <w:bCs/>
                <w:color w:val="FFFFFF"/>
                <w:sz w:val="22"/>
                <w:szCs w:val="22"/>
              </w:rPr>
            </w:pPr>
            <w:r w:rsidRPr="004F50AF">
              <w:rPr>
                <w:rFonts w:ascii="Avenir Arabic Medium" w:hAnsi="Avenir Arabic Medium" w:cs="Avenir Arabic Medium"/>
                <w:color w:val="FFFFFF"/>
                <w:sz w:val="22"/>
                <w:szCs w:val="22"/>
              </w:rPr>
              <w:t>1</w:t>
            </w:r>
            <w:r w:rsidRPr="004F50AF">
              <w:rPr>
                <w:rFonts w:ascii="Avenir Arabic Medium" w:hAnsi="Avenir Arabic Medium" w:cs="Avenir Arabic Medium"/>
                <w:b w:val="0"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4113" w:type="dxa"/>
            <w:gridSpan w:val="2"/>
            <w:vAlign w:val="center"/>
          </w:tcPr>
          <w:p w14:paraId="7D2544A6" w14:textId="77777777" w:rsidR="00557F49" w:rsidRPr="004F50AF" w:rsidRDefault="00DE0C44" w:rsidP="00DD7482">
            <w:pPr>
              <w:bidi w:val="0"/>
              <w:ind w:right="-360"/>
              <w:jc w:val="center"/>
              <w:rPr>
                <w:rFonts w:ascii="Avenir Arabic Medium" w:hAnsi="Avenir Arabic Medium" w:cs="Avenir Arabic Medium"/>
                <w:sz w:val="22"/>
                <w:szCs w:val="22"/>
              </w:rPr>
            </w:pPr>
            <w:r w:rsidRPr="004F50AF">
              <w:rPr>
                <w:rFonts w:ascii="Avenir Arabic Medium" w:hAnsi="Avenir Arabic Medium" w:cs="Avenir Arabic Medium"/>
                <w:sz w:val="22"/>
                <w:szCs w:val="22"/>
              </w:rPr>
              <w:t>N</w:t>
            </w:r>
            <w:r w:rsidR="00DD7482" w:rsidRPr="004F50AF">
              <w:rPr>
                <w:rFonts w:ascii="Avenir Arabic Medium" w:hAnsi="Avenir Arabic Medium" w:cs="Avenir Arabic Medium"/>
                <w:sz w:val="22"/>
                <w:szCs w:val="22"/>
              </w:rPr>
              <w:t>ame</w:t>
            </w:r>
          </w:p>
        </w:tc>
        <w:tc>
          <w:tcPr>
            <w:tcW w:w="5490" w:type="dxa"/>
            <w:gridSpan w:val="2"/>
          </w:tcPr>
          <w:p w14:paraId="19C7A0DF" w14:textId="77777777" w:rsidR="00557F49" w:rsidRPr="004F50AF" w:rsidRDefault="00557F49" w:rsidP="004C59CB">
            <w:pPr>
              <w:ind w:right="-360"/>
              <w:jc w:val="lowKashida"/>
              <w:rPr>
                <w:rFonts w:ascii="Avenir Arabic Medium" w:hAnsi="Avenir Arabic Medium" w:cs="Avenir Arabic Medium"/>
                <w:sz w:val="26"/>
                <w:szCs w:val="26"/>
                <w:rtl/>
              </w:rPr>
            </w:pPr>
          </w:p>
        </w:tc>
      </w:tr>
      <w:tr w:rsidR="00557F49" w:rsidRPr="004F50AF" w14:paraId="3FEFAAB7" w14:textId="77777777" w:rsidTr="002924F7">
        <w:trPr>
          <w:trHeight w:val="409"/>
        </w:trPr>
        <w:tc>
          <w:tcPr>
            <w:tcW w:w="4698" w:type="dxa"/>
            <w:gridSpan w:val="3"/>
            <w:vAlign w:val="center"/>
          </w:tcPr>
          <w:p w14:paraId="568C60E7" w14:textId="77777777" w:rsidR="00557F49" w:rsidRPr="004F50AF" w:rsidRDefault="007306F7" w:rsidP="008E072B">
            <w:pPr>
              <w:bidi w:val="0"/>
              <w:ind w:right="-360"/>
              <w:rPr>
                <w:rFonts w:ascii="Avenir Arabic Medium" w:hAnsi="Avenir Arabic Medium" w:cs="Avenir Arabic Medium"/>
                <w:sz w:val="22"/>
                <w:szCs w:val="22"/>
              </w:rPr>
            </w:pPr>
            <w:r w:rsidRPr="004F50AF">
              <w:rPr>
                <w:rFonts w:ascii="Avenir Arabic Medium" w:hAnsi="Avenir Arabic Medium" w:cs="Avenir Arabic Medium"/>
                <w:sz w:val="22"/>
                <w:szCs w:val="22"/>
              </w:rPr>
              <w:t>Identi</w:t>
            </w:r>
            <w:r w:rsidR="002924F7" w:rsidRPr="004F50AF">
              <w:rPr>
                <w:rFonts w:ascii="Avenir Arabic Medium" w:hAnsi="Avenir Arabic Medium" w:cs="Avenir Arabic Medium"/>
                <w:sz w:val="22"/>
                <w:szCs w:val="22"/>
              </w:rPr>
              <w:t>ty N</w:t>
            </w:r>
            <w:r w:rsidR="00477773" w:rsidRPr="004F50AF">
              <w:rPr>
                <w:rFonts w:ascii="Avenir Arabic Medium" w:hAnsi="Avenir Arabic Medium" w:cs="Avenir Arabic Medium"/>
                <w:sz w:val="22"/>
                <w:szCs w:val="22"/>
              </w:rPr>
              <w:t>umber</w:t>
            </w:r>
            <w:r w:rsidR="00380538" w:rsidRPr="004F50AF">
              <w:rPr>
                <w:rFonts w:ascii="Avenir Arabic Medium" w:hAnsi="Avenir Arabic Medium" w:cs="Avenir Arabic Medium"/>
                <w:sz w:val="22"/>
                <w:szCs w:val="22"/>
              </w:rPr>
              <w:t xml:space="preserve"> </w:t>
            </w:r>
            <w:r w:rsidR="002924F7" w:rsidRPr="004F50AF">
              <w:rPr>
                <w:rFonts w:ascii="Avenir Arabic Medium" w:hAnsi="Avenir Arabic Medium" w:cs="Avenir Arabic Medium"/>
                <w:sz w:val="22"/>
                <w:szCs w:val="22"/>
              </w:rPr>
              <w:t>/ Commercial R</w:t>
            </w:r>
            <w:r w:rsidR="00DD7482" w:rsidRPr="004F50AF">
              <w:rPr>
                <w:rFonts w:ascii="Avenir Arabic Medium" w:hAnsi="Avenir Arabic Medium" w:cs="Avenir Arabic Medium"/>
                <w:sz w:val="22"/>
                <w:szCs w:val="22"/>
              </w:rPr>
              <w:t>egistration</w:t>
            </w:r>
          </w:p>
        </w:tc>
        <w:tc>
          <w:tcPr>
            <w:tcW w:w="5490" w:type="dxa"/>
            <w:gridSpan w:val="2"/>
          </w:tcPr>
          <w:p w14:paraId="626E6398" w14:textId="77777777" w:rsidR="00557F49" w:rsidRPr="004F50AF" w:rsidRDefault="00557F49" w:rsidP="00C40F7C">
            <w:pPr>
              <w:jc w:val="right"/>
              <w:rPr>
                <w:rFonts w:ascii="Avenir Arabic Medium" w:hAnsi="Avenir Arabic Medium" w:cs="Avenir Arabic Medium"/>
                <w:sz w:val="22"/>
                <w:szCs w:val="22"/>
                <w:rtl/>
              </w:rPr>
            </w:pPr>
          </w:p>
        </w:tc>
      </w:tr>
      <w:tr w:rsidR="00B55300" w:rsidRPr="004F50AF" w14:paraId="1CEEF6E7" w14:textId="77777777" w:rsidTr="00590415">
        <w:trPr>
          <w:trHeight w:val="520"/>
        </w:trPr>
        <w:tc>
          <w:tcPr>
            <w:tcW w:w="2718" w:type="dxa"/>
            <w:gridSpan w:val="2"/>
            <w:vAlign w:val="center"/>
          </w:tcPr>
          <w:p w14:paraId="687508EB" w14:textId="77777777" w:rsidR="00B55300" w:rsidRPr="004F50AF" w:rsidRDefault="00013092" w:rsidP="00274311">
            <w:pPr>
              <w:bidi w:val="0"/>
              <w:ind w:right="-360"/>
              <w:rPr>
                <w:rFonts w:ascii="Avenir Arabic Medium" w:hAnsi="Avenir Arabic Medium" w:cs="Avenir Arabic Medium"/>
                <w:sz w:val="26"/>
                <w:szCs w:val="26"/>
              </w:rPr>
            </w:pPr>
            <w:r w:rsidRPr="004F50AF">
              <w:rPr>
                <w:rFonts w:ascii="Avenir Arabic Medium" w:hAnsi="Avenir Arabic Medium" w:cs="Avenir Arabic Medium"/>
                <w:sz w:val="22"/>
                <w:szCs w:val="22"/>
              </w:rPr>
              <w:t xml:space="preserve">Notification Type </w:t>
            </w:r>
          </w:p>
        </w:tc>
        <w:tc>
          <w:tcPr>
            <w:tcW w:w="4500" w:type="dxa"/>
            <w:gridSpan w:val="2"/>
            <w:vAlign w:val="center"/>
          </w:tcPr>
          <w:p w14:paraId="6CE4026D" w14:textId="77777777" w:rsidR="00B55300" w:rsidRPr="004F50AF" w:rsidRDefault="00B55300" w:rsidP="007306F7">
            <w:pPr>
              <w:bidi w:val="0"/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</w:rPr>
            </w:pPr>
            <w:r w:rsidRPr="004F50AF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0AF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  <w:instrText xml:space="preserve"> </w:instrText>
            </w:r>
            <w:r w:rsidRPr="004F50AF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</w:rPr>
              <w:instrText>FORMCHECKBOX</w:instrText>
            </w:r>
            <w:r w:rsidRPr="004F50AF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  <w:instrText xml:space="preserve"> </w:instrText>
            </w:r>
            <w:r w:rsidR="005D59C5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</w:r>
            <w:r w:rsidR="005D59C5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  <w:fldChar w:fldCharType="separate"/>
            </w:r>
            <w:r w:rsidRPr="004F50AF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  <w:fldChar w:fldCharType="end"/>
            </w:r>
            <w:r w:rsidRPr="004F50AF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  <w:t xml:space="preserve"> </w:t>
            </w:r>
            <w:r w:rsidRPr="004F50AF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</w:rPr>
              <w:t>Owner of</w:t>
            </w:r>
            <w:r w:rsidR="00E90297" w:rsidRPr="004F50AF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</w:rPr>
              <w:t>, or is interested in</w:t>
            </w:r>
            <w:r w:rsidRPr="004F50AF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</w:rPr>
              <w:t xml:space="preserve"> 5% or more</w:t>
            </w:r>
          </w:p>
        </w:tc>
        <w:tc>
          <w:tcPr>
            <w:tcW w:w="2970" w:type="dxa"/>
            <w:vAlign w:val="center"/>
          </w:tcPr>
          <w:p w14:paraId="023DEE63" w14:textId="77777777" w:rsidR="00B55300" w:rsidRPr="004F50AF" w:rsidRDefault="00B55300" w:rsidP="001E2FDB">
            <w:pPr>
              <w:bidi w:val="0"/>
              <w:jc w:val="center"/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</w:rPr>
            </w:pPr>
            <w:r w:rsidRPr="004F50AF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0AF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  <w:instrText xml:space="preserve"> </w:instrText>
            </w:r>
            <w:r w:rsidRPr="004F50AF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</w:rPr>
              <w:instrText>FORMCHECKBOX</w:instrText>
            </w:r>
            <w:r w:rsidRPr="004F50AF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  <w:instrText xml:space="preserve"> </w:instrText>
            </w:r>
            <w:r w:rsidR="005D59C5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</w:r>
            <w:r w:rsidR="005D59C5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  <w:fldChar w:fldCharType="separate"/>
            </w:r>
            <w:r w:rsidRPr="004F50AF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  <w:fldChar w:fldCharType="end"/>
            </w:r>
            <w:r w:rsidRPr="004F50AF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  <w:t xml:space="preserve"> </w:t>
            </w:r>
            <w:r w:rsidR="006E16D0" w:rsidRPr="004F50AF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</w:rPr>
              <w:t>Change of Interest</w:t>
            </w:r>
          </w:p>
        </w:tc>
      </w:tr>
      <w:tr w:rsidR="00557F49" w:rsidRPr="004F50AF" w14:paraId="71AA6551" w14:textId="77777777" w:rsidTr="002D188D">
        <w:trPr>
          <w:trHeight w:val="549"/>
        </w:trPr>
        <w:tc>
          <w:tcPr>
            <w:tcW w:w="585" w:type="dxa"/>
            <w:shd w:val="clear" w:color="auto" w:fill="A6B1B8"/>
            <w:vAlign w:val="center"/>
          </w:tcPr>
          <w:p w14:paraId="1682B279" w14:textId="77777777" w:rsidR="00557F49" w:rsidRPr="004F50AF" w:rsidRDefault="00DD7482" w:rsidP="00DD7482">
            <w:pPr>
              <w:bidi w:val="0"/>
              <w:jc w:val="center"/>
              <w:rPr>
                <w:rFonts w:ascii="Avenir Arabic Medium" w:hAnsi="Avenir Arabic Medium" w:cs="Avenir Arabic Medium"/>
                <w:color w:val="FFFFFF"/>
                <w:sz w:val="24"/>
                <w:szCs w:val="24"/>
              </w:rPr>
            </w:pPr>
            <w:r w:rsidRPr="004F50AF">
              <w:rPr>
                <w:rFonts w:ascii="Avenir Arabic Medium" w:hAnsi="Avenir Arabic Medium" w:cs="Avenir Arabic Medium"/>
                <w:color w:val="FFFFFF"/>
                <w:sz w:val="24"/>
                <w:szCs w:val="24"/>
              </w:rPr>
              <w:t>2.</w:t>
            </w:r>
          </w:p>
        </w:tc>
        <w:tc>
          <w:tcPr>
            <w:tcW w:w="4113" w:type="dxa"/>
            <w:gridSpan w:val="2"/>
            <w:vAlign w:val="center"/>
          </w:tcPr>
          <w:p w14:paraId="2F057911" w14:textId="77777777" w:rsidR="00557F49" w:rsidRPr="004F50AF" w:rsidRDefault="00C779AE" w:rsidP="00380538">
            <w:pPr>
              <w:bidi w:val="0"/>
              <w:jc w:val="center"/>
              <w:rPr>
                <w:rFonts w:ascii="Avenir Arabic Medium" w:hAnsi="Avenir Arabic Medium" w:cs="Avenir Arabic Medium"/>
                <w:sz w:val="22"/>
                <w:szCs w:val="22"/>
              </w:rPr>
            </w:pPr>
            <w:r w:rsidRPr="004F50AF">
              <w:rPr>
                <w:rFonts w:ascii="Avenir Arabic Medium" w:hAnsi="Avenir Arabic Medium" w:cs="Avenir Arabic Medium"/>
                <w:sz w:val="22"/>
                <w:szCs w:val="22"/>
              </w:rPr>
              <w:t>Name of the listed company that has been acquired in</w:t>
            </w:r>
          </w:p>
        </w:tc>
        <w:tc>
          <w:tcPr>
            <w:tcW w:w="5490" w:type="dxa"/>
            <w:gridSpan w:val="2"/>
            <w:vAlign w:val="center"/>
          </w:tcPr>
          <w:p w14:paraId="000241FE" w14:textId="77777777" w:rsidR="00557F49" w:rsidRPr="004F50AF" w:rsidRDefault="00557F49" w:rsidP="004C59CB">
            <w:pPr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</w:pPr>
          </w:p>
        </w:tc>
      </w:tr>
    </w:tbl>
    <w:p w14:paraId="30FDCF89" w14:textId="77777777" w:rsidR="00557F49" w:rsidRPr="004F50AF" w:rsidRDefault="00557F49" w:rsidP="006A153E">
      <w:pPr>
        <w:ind w:right="-360"/>
        <w:jc w:val="lowKashida"/>
        <w:rPr>
          <w:rFonts w:ascii="Avenir Arabic Medium" w:hAnsi="Avenir Arabic Medium" w:cs="Avenir Arabic Medium"/>
          <w:sz w:val="32"/>
          <w:szCs w:val="32"/>
        </w:rPr>
      </w:pPr>
    </w:p>
    <w:tbl>
      <w:tblPr>
        <w:tblW w:w="10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3647"/>
        <w:gridCol w:w="2387"/>
        <w:gridCol w:w="1266"/>
        <w:gridCol w:w="448"/>
        <w:gridCol w:w="996"/>
        <w:gridCol w:w="891"/>
      </w:tblGrid>
      <w:tr w:rsidR="0029733B" w:rsidRPr="004F50AF" w14:paraId="339A03CB" w14:textId="77777777" w:rsidTr="005D5B85">
        <w:trPr>
          <w:trHeight w:val="423"/>
        </w:trPr>
        <w:tc>
          <w:tcPr>
            <w:tcW w:w="10213" w:type="dxa"/>
            <w:gridSpan w:val="7"/>
            <w:shd w:val="clear" w:color="auto" w:fill="001F33"/>
            <w:vAlign w:val="center"/>
          </w:tcPr>
          <w:p w14:paraId="140F8CD2" w14:textId="77777777" w:rsidR="0029733B" w:rsidRPr="004F50AF" w:rsidRDefault="00323C70" w:rsidP="00323C70">
            <w:pPr>
              <w:bidi w:val="0"/>
              <w:jc w:val="center"/>
              <w:rPr>
                <w:rFonts w:ascii="Avenir Arabic Heavy" w:hAnsi="Avenir Arabic Heavy" w:cs="Avenir Arabic Heavy"/>
                <w:color w:val="FFFFFF"/>
                <w:szCs w:val="28"/>
              </w:rPr>
            </w:pPr>
            <w:r w:rsidRPr="004F50AF">
              <w:rPr>
                <w:rFonts w:ascii="Avenir Arabic Heavy" w:hAnsi="Avenir Arabic Heavy" w:cs="Avenir Arabic Heavy"/>
                <w:color w:val="FFFFFF"/>
                <w:sz w:val="24"/>
                <w:szCs w:val="24"/>
              </w:rPr>
              <w:t xml:space="preserve">3. </w:t>
            </w:r>
            <w:r w:rsidR="00267833" w:rsidRPr="004F50AF">
              <w:rPr>
                <w:rFonts w:ascii="Avenir Arabic Heavy" w:hAnsi="Avenir Arabic Heavy" w:cs="Avenir Arabic Heavy"/>
                <w:color w:val="FFFFFF"/>
                <w:sz w:val="24"/>
                <w:szCs w:val="24"/>
              </w:rPr>
              <w:t xml:space="preserve"> </w:t>
            </w:r>
            <w:r w:rsidR="00013092" w:rsidRPr="004F50AF">
              <w:rPr>
                <w:rFonts w:ascii="Avenir Arabic Heavy" w:hAnsi="Avenir Arabic Heavy" w:cs="Avenir Arabic Heavy"/>
                <w:color w:val="FFFFFF"/>
                <w:sz w:val="24"/>
                <w:szCs w:val="24"/>
              </w:rPr>
              <w:t xml:space="preserve">Direct </w:t>
            </w:r>
            <w:r w:rsidRPr="004F50AF">
              <w:rPr>
                <w:rFonts w:ascii="Avenir Arabic Heavy" w:hAnsi="Avenir Arabic Heavy" w:cs="Avenir Arabic Heavy"/>
                <w:color w:val="FFFFFF"/>
                <w:sz w:val="24"/>
                <w:szCs w:val="24"/>
              </w:rPr>
              <w:t>Ownership</w:t>
            </w:r>
          </w:p>
        </w:tc>
      </w:tr>
      <w:tr w:rsidR="00457E95" w:rsidRPr="004F50AF" w14:paraId="4EB53B6A" w14:textId="77777777" w:rsidTr="005D5B85">
        <w:trPr>
          <w:trHeight w:val="361"/>
        </w:trPr>
        <w:tc>
          <w:tcPr>
            <w:tcW w:w="4225" w:type="dxa"/>
            <w:gridSpan w:val="2"/>
            <w:shd w:val="clear" w:color="auto" w:fill="FFFFFF"/>
            <w:vAlign w:val="center"/>
          </w:tcPr>
          <w:p w14:paraId="369062BB" w14:textId="77777777" w:rsidR="00DD111C" w:rsidRPr="004F50AF" w:rsidRDefault="00477773" w:rsidP="001106C2">
            <w:pPr>
              <w:jc w:val="right"/>
              <w:rPr>
                <w:rFonts w:ascii="Avenir Arabic Medium" w:hAnsi="Avenir Arabic Medium" w:cs="Avenir Arabic Medium"/>
                <w:sz w:val="24"/>
                <w:szCs w:val="24"/>
                <w:rtl/>
              </w:rPr>
            </w:pPr>
            <w:r w:rsidRPr="004F50AF">
              <w:rPr>
                <w:rFonts w:ascii="Avenir Arabic Medium" w:hAnsi="Avenir Arabic Medium" w:cs="Avenir Arabic Medium"/>
                <w:sz w:val="22"/>
                <w:szCs w:val="22"/>
              </w:rPr>
              <w:t>N</w:t>
            </w:r>
            <w:r w:rsidR="005257F7" w:rsidRPr="004F50AF">
              <w:rPr>
                <w:rFonts w:ascii="Avenir Arabic Medium" w:hAnsi="Avenir Arabic Medium" w:cs="Avenir Arabic Medium"/>
                <w:sz w:val="22"/>
                <w:szCs w:val="22"/>
              </w:rPr>
              <w:t>umber and class of s</w:t>
            </w:r>
            <w:r w:rsidR="00461FD2" w:rsidRPr="004F50AF">
              <w:rPr>
                <w:rFonts w:ascii="Avenir Arabic Medium" w:hAnsi="Avenir Arabic Medium" w:cs="Avenir Arabic Medium"/>
                <w:sz w:val="22"/>
                <w:szCs w:val="22"/>
              </w:rPr>
              <w:t>hares</w:t>
            </w:r>
            <w:r w:rsidR="00380538" w:rsidRPr="004F50AF">
              <w:rPr>
                <w:rFonts w:ascii="Avenir Arabic Medium" w:hAnsi="Avenir Arabic Medium" w:cs="Avenir Arabic Medium"/>
                <w:sz w:val="22"/>
                <w:szCs w:val="22"/>
              </w:rPr>
              <w:t xml:space="preserve"> </w:t>
            </w:r>
            <w:r w:rsidR="005257F7" w:rsidRPr="004F50AF">
              <w:rPr>
                <w:rFonts w:ascii="Avenir Arabic Medium" w:hAnsi="Avenir Arabic Medium" w:cs="Avenir Arabic Medium"/>
                <w:sz w:val="22"/>
                <w:szCs w:val="22"/>
              </w:rPr>
              <w:t>/ convertible debt instruments</w:t>
            </w:r>
            <w:r w:rsidRPr="004F50AF">
              <w:rPr>
                <w:rFonts w:ascii="Avenir Arabic Medium" w:hAnsi="Avenir Arabic Medium" w:cs="Avenir Arabic Medium"/>
                <w:sz w:val="22"/>
                <w:szCs w:val="22"/>
              </w:rPr>
              <w:t xml:space="preserve"> owned</w:t>
            </w:r>
          </w:p>
        </w:tc>
        <w:tc>
          <w:tcPr>
            <w:tcW w:w="3653" w:type="dxa"/>
            <w:gridSpan w:val="2"/>
            <w:vAlign w:val="center"/>
          </w:tcPr>
          <w:p w14:paraId="5C286D8F" w14:textId="77777777" w:rsidR="00DD111C" w:rsidRPr="004F50AF" w:rsidRDefault="00DD111C" w:rsidP="00846514">
            <w:pPr>
              <w:jc w:val="center"/>
              <w:rPr>
                <w:rFonts w:ascii="Avenir Arabic Medium" w:hAnsi="Avenir Arabic Medium" w:cs="Avenir Arabic Medium"/>
                <w:sz w:val="16"/>
                <w:szCs w:val="16"/>
                <w:rtl/>
              </w:rPr>
            </w:pPr>
          </w:p>
        </w:tc>
        <w:tc>
          <w:tcPr>
            <w:tcW w:w="1444" w:type="dxa"/>
            <w:gridSpan w:val="2"/>
            <w:vAlign w:val="center"/>
          </w:tcPr>
          <w:p w14:paraId="15FFE7AF" w14:textId="77777777" w:rsidR="00DD111C" w:rsidRPr="004F50AF" w:rsidRDefault="00477773" w:rsidP="00846514">
            <w:pPr>
              <w:jc w:val="center"/>
              <w:rPr>
                <w:rFonts w:ascii="Avenir Arabic Medium" w:hAnsi="Avenir Arabic Medium" w:cs="Avenir Arabic Medium"/>
                <w:sz w:val="22"/>
                <w:szCs w:val="22"/>
                <w:rtl/>
              </w:rPr>
            </w:pPr>
            <w:r w:rsidRPr="004F50AF">
              <w:rPr>
                <w:rFonts w:ascii="Avenir Arabic Medium" w:hAnsi="Avenir Arabic Medium" w:cs="Avenir Arabic Medium"/>
                <w:sz w:val="22"/>
                <w:szCs w:val="22"/>
              </w:rPr>
              <w:t>P</w:t>
            </w:r>
            <w:r w:rsidR="005257F7" w:rsidRPr="004F50AF">
              <w:rPr>
                <w:rFonts w:ascii="Avenir Arabic Medium" w:hAnsi="Avenir Arabic Medium" w:cs="Avenir Arabic Medium"/>
                <w:sz w:val="22"/>
                <w:szCs w:val="22"/>
              </w:rPr>
              <w:t>ercentage</w:t>
            </w:r>
          </w:p>
        </w:tc>
        <w:tc>
          <w:tcPr>
            <w:tcW w:w="888" w:type="dxa"/>
            <w:vAlign w:val="center"/>
          </w:tcPr>
          <w:p w14:paraId="1567EB29" w14:textId="77777777" w:rsidR="00DD111C" w:rsidRPr="004F50AF" w:rsidRDefault="00DD111C" w:rsidP="00846514">
            <w:pPr>
              <w:jc w:val="center"/>
              <w:rPr>
                <w:rFonts w:ascii="Avenir Arabic Medium" w:hAnsi="Avenir Arabic Medium" w:cs="Avenir Arabic Medium"/>
                <w:sz w:val="16"/>
                <w:szCs w:val="16"/>
                <w:rtl/>
              </w:rPr>
            </w:pPr>
          </w:p>
        </w:tc>
      </w:tr>
      <w:tr w:rsidR="0029733B" w:rsidRPr="001116AB" w14:paraId="59B97F8F" w14:textId="77777777" w:rsidTr="005D5B85">
        <w:trPr>
          <w:trHeight w:val="432"/>
        </w:trPr>
        <w:tc>
          <w:tcPr>
            <w:tcW w:w="10213" w:type="dxa"/>
            <w:gridSpan w:val="7"/>
            <w:shd w:val="clear" w:color="auto" w:fill="001F33"/>
            <w:vAlign w:val="center"/>
          </w:tcPr>
          <w:p w14:paraId="19B54234" w14:textId="1A527E6A" w:rsidR="0029733B" w:rsidRPr="00BA29D2" w:rsidRDefault="00BA29D2" w:rsidP="00BA29D2">
            <w:pPr>
              <w:bidi w:val="0"/>
              <w:jc w:val="center"/>
              <w:rPr>
                <w:rFonts w:ascii="Avenir Arabic Heavy" w:hAnsi="Avenir Arabic Heavy" w:cs="Avenir Arabic Heavy"/>
                <w:color w:val="FFFFFF"/>
                <w:sz w:val="24"/>
                <w:szCs w:val="24"/>
              </w:rPr>
            </w:pPr>
            <w:r>
              <w:rPr>
                <w:rFonts w:ascii="Avenir Arabic Heavy" w:hAnsi="Avenir Arabic Heavy" w:cs="Avenir Arabic Heavy"/>
                <w:color w:val="FFFFFF"/>
                <w:sz w:val="24"/>
                <w:szCs w:val="24"/>
              </w:rPr>
              <w:t xml:space="preserve">4. </w:t>
            </w:r>
            <w:r w:rsidR="00323C70" w:rsidRPr="00BA29D2">
              <w:rPr>
                <w:rFonts w:ascii="Avenir Arabic Heavy" w:hAnsi="Avenir Arabic Heavy" w:cs="Avenir Arabic Heavy"/>
                <w:color w:val="FFFFFF"/>
                <w:sz w:val="24"/>
                <w:szCs w:val="24"/>
              </w:rPr>
              <w:t>Vested Interest</w:t>
            </w:r>
          </w:p>
        </w:tc>
      </w:tr>
      <w:tr w:rsidR="00EB7C61" w:rsidRPr="004F50AF" w14:paraId="76B2830B" w14:textId="77777777" w:rsidTr="005D5B85">
        <w:trPr>
          <w:trHeight w:val="611"/>
        </w:trPr>
        <w:tc>
          <w:tcPr>
            <w:tcW w:w="578" w:type="dxa"/>
            <w:vAlign w:val="center"/>
          </w:tcPr>
          <w:p w14:paraId="3C5F7368" w14:textId="77777777" w:rsidR="00D25311" w:rsidRPr="004F50AF" w:rsidRDefault="0049502B" w:rsidP="0049502B">
            <w:pPr>
              <w:jc w:val="center"/>
              <w:rPr>
                <w:rFonts w:ascii="Avenir Arabic Medium" w:hAnsi="Avenir Arabic Medium" w:cs="Avenir Arabic Medium"/>
                <w:sz w:val="22"/>
                <w:szCs w:val="22"/>
                <w:rtl/>
              </w:rPr>
            </w:pPr>
            <w:r w:rsidRPr="004F50AF">
              <w:rPr>
                <w:rFonts w:ascii="Avenir Arabic Medium" w:hAnsi="Avenir Arabic Medium" w:cs="Avenir Arabic Medium"/>
                <w:sz w:val="22"/>
                <w:szCs w:val="22"/>
              </w:rPr>
              <w:t>a.</w:t>
            </w:r>
          </w:p>
        </w:tc>
        <w:tc>
          <w:tcPr>
            <w:tcW w:w="6034" w:type="dxa"/>
            <w:gridSpan w:val="2"/>
            <w:vAlign w:val="center"/>
          </w:tcPr>
          <w:p w14:paraId="34DB2A2F" w14:textId="77777777" w:rsidR="00EB7C61" w:rsidRPr="004F50AF" w:rsidRDefault="00DE0C44" w:rsidP="004C049D">
            <w:pPr>
              <w:bidi w:val="0"/>
              <w:spacing w:line="276" w:lineRule="auto"/>
              <w:rPr>
                <w:rFonts w:ascii="Avenir Arabic Medium" w:hAnsi="Avenir Arabic Medium" w:cs="Avenir Arabic Medium"/>
                <w:b w:val="0"/>
                <w:bCs/>
                <w:color w:val="0070C0"/>
                <w:sz w:val="22"/>
                <w:szCs w:val="22"/>
              </w:rPr>
            </w:pPr>
            <w:r w:rsidRPr="004F50AF">
              <w:rPr>
                <w:rFonts w:ascii="Avenir Arabic Medium" w:hAnsi="Avenir Arabic Medium" w:cs="Avenir Arabic Medium"/>
                <w:b w:val="0"/>
                <w:bCs/>
                <w:color w:val="0070C0"/>
                <w:sz w:val="22"/>
                <w:szCs w:val="22"/>
              </w:rPr>
              <w:t xml:space="preserve">Are there </w:t>
            </w:r>
            <w:r w:rsidR="00461FD2" w:rsidRPr="004F50AF">
              <w:rPr>
                <w:rFonts w:ascii="Avenir Arabic Medium" w:hAnsi="Avenir Arabic Medium" w:cs="Avenir Arabic Medium"/>
                <w:b w:val="0"/>
                <w:bCs/>
                <w:color w:val="0070C0"/>
                <w:sz w:val="22"/>
                <w:szCs w:val="22"/>
              </w:rPr>
              <w:t>shares</w:t>
            </w:r>
            <w:r w:rsidR="00380538" w:rsidRPr="004F50AF">
              <w:rPr>
                <w:rFonts w:ascii="Avenir Arabic Medium" w:hAnsi="Avenir Arabic Medium" w:cs="Avenir Arabic Medium"/>
                <w:b w:val="0"/>
                <w:bCs/>
                <w:color w:val="0070C0"/>
                <w:sz w:val="22"/>
                <w:szCs w:val="22"/>
              </w:rPr>
              <w:t xml:space="preserve"> </w:t>
            </w:r>
            <w:r w:rsidRPr="004F50AF">
              <w:rPr>
                <w:rFonts w:ascii="Avenir Arabic Medium" w:hAnsi="Avenir Arabic Medium" w:cs="Avenir Arabic Medium"/>
                <w:b w:val="0"/>
                <w:bCs/>
                <w:color w:val="0070C0"/>
                <w:sz w:val="22"/>
                <w:szCs w:val="22"/>
              </w:rPr>
              <w:t>/convertible debt instrument</w:t>
            </w:r>
            <w:r w:rsidR="00B2335E" w:rsidRPr="004F50AF">
              <w:rPr>
                <w:rFonts w:ascii="Avenir Arabic Medium" w:hAnsi="Avenir Arabic Medium" w:cs="Avenir Arabic Medium"/>
                <w:b w:val="0"/>
                <w:bCs/>
                <w:color w:val="0070C0"/>
                <w:sz w:val="22"/>
                <w:szCs w:val="22"/>
              </w:rPr>
              <w:t>s</w:t>
            </w:r>
            <w:r w:rsidRPr="004F50AF">
              <w:rPr>
                <w:rFonts w:ascii="Avenir Arabic Medium" w:hAnsi="Avenir Arabic Medium" w:cs="Avenir Arabic Medium"/>
                <w:b w:val="0"/>
                <w:bCs/>
                <w:color w:val="0070C0"/>
                <w:sz w:val="22"/>
                <w:szCs w:val="22"/>
              </w:rPr>
              <w:t xml:space="preserve"> owned or controlled by the person's relatives?</w:t>
            </w:r>
          </w:p>
        </w:tc>
        <w:tc>
          <w:tcPr>
            <w:tcW w:w="1714" w:type="dxa"/>
            <w:gridSpan w:val="2"/>
            <w:vAlign w:val="center"/>
          </w:tcPr>
          <w:p w14:paraId="56EE18E7" w14:textId="77777777" w:rsidR="00EB7C61" w:rsidRPr="004F50AF" w:rsidRDefault="00846514" w:rsidP="0049502B">
            <w:pPr>
              <w:bidi w:val="0"/>
              <w:jc w:val="center"/>
              <w:rPr>
                <w:rFonts w:ascii="Avenir Arabic Medium" w:hAnsi="Avenir Arabic Medium" w:cs="Avenir Arabic Medium"/>
                <w:sz w:val="22"/>
                <w:szCs w:val="22"/>
              </w:rPr>
            </w:pPr>
            <w:r w:rsidRPr="004F50AF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0AF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instrText xml:space="preserve"> </w:instrText>
            </w:r>
            <w:r w:rsidRPr="004F50AF">
              <w:rPr>
                <w:rFonts w:ascii="Avenir Arabic Medium" w:hAnsi="Avenir Arabic Medium" w:cs="Avenir Arabic Medium"/>
                <w:sz w:val="22"/>
                <w:szCs w:val="22"/>
              </w:rPr>
              <w:instrText>FORMCHECKBOX</w:instrText>
            </w:r>
            <w:r w:rsidRPr="004F50AF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instrText xml:space="preserve"> </w:instrText>
            </w:r>
            <w:r w:rsidR="005D59C5">
              <w:rPr>
                <w:rFonts w:ascii="Avenir Arabic Medium" w:hAnsi="Avenir Arabic Medium" w:cs="Avenir Arabic Medium"/>
                <w:sz w:val="22"/>
                <w:szCs w:val="22"/>
                <w:rtl/>
              </w:rPr>
            </w:r>
            <w:r w:rsidR="005D59C5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fldChar w:fldCharType="separate"/>
            </w:r>
            <w:r w:rsidRPr="004F50AF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fldChar w:fldCharType="end"/>
            </w:r>
            <w:r w:rsidR="0049502B" w:rsidRPr="004F50AF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t xml:space="preserve"> </w:t>
            </w:r>
            <w:r w:rsidR="0049502B" w:rsidRPr="004F50AF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1883" w:type="dxa"/>
            <w:gridSpan w:val="2"/>
            <w:vAlign w:val="center"/>
          </w:tcPr>
          <w:p w14:paraId="073E28DE" w14:textId="77777777" w:rsidR="00EB7C61" w:rsidRPr="004F50AF" w:rsidRDefault="00846514" w:rsidP="0049502B">
            <w:pPr>
              <w:bidi w:val="0"/>
              <w:jc w:val="center"/>
              <w:rPr>
                <w:rFonts w:ascii="Avenir Arabic Medium" w:hAnsi="Avenir Arabic Medium" w:cs="Avenir Arabic Medium"/>
                <w:sz w:val="22"/>
                <w:szCs w:val="22"/>
              </w:rPr>
            </w:pPr>
            <w:r w:rsidRPr="004F50AF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0AF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instrText xml:space="preserve"> </w:instrText>
            </w:r>
            <w:r w:rsidRPr="004F50AF">
              <w:rPr>
                <w:rFonts w:ascii="Avenir Arabic Medium" w:hAnsi="Avenir Arabic Medium" w:cs="Avenir Arabic Medium"/>
                <w:sz w:val="22"/>
                <w:szCs w:val="22"/>
              </w:rPr>
              <w:instrText>FORMCHECKBOX</w:instrText>
            </w:r>
            <w:r w:rsidRPr="004F50AF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instrText xml:space="preserve"> </w:instrText>
            </w:r>
            <w:r w:rsidR="005D59C5">
              <w:rPr>
                <w:rFonts w:ascii="Avenir Arabic Medium" w:hAnsi="Avenir Arabic Medium" w:cs="Avenir Arabic Medium"/>
                <w:sz w:val="22"/>
                <w:szCs w:val="22"/>
                <w:rtl/>
              </w:rPr>
            </w:r>
            <w:r w:rsidR="005D59C5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fldChar w:fldCharType="separate"/>
            </w:r>
            <w:r w:rsidRPr="004F50AF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fldChar w:fldCharType="end"/>
            </w:r>
            <w:r w:rsidR="0049502B" w:rsidRPr="004F50AF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</w:rPr>
              <w:t xml:space="preserve"> No</w:t>
            </w:r>
          </w:p>
        </w:tc>
      </w:tr>
      <w:tr w:rsidR="00846514" w:rsidRPr="004F50AF" w14:paraId="17549430" w14:textId="77777777" w:rsidTr="005D5B85">
        <w:trPr>
          <w:trHeight w:val="576"/>
        </w:trPr>
        <w:tc>
          <w:tcPr>
            <w:tcW w:w="578" w:type="dxa"/>
            <w:vAlign w:val="center"/>
          </w:tcPr>
          <w:p w14:paraId="395A3841" w14:textId="77777777" w:rsidR="00846514" w:rsidRPr="004F50AF" w:rsidRDefault="0049502B" w:rsidP="0049502B">
            <w:pPr>
              <w:jc w:val="center"/>
              <w:rPr>
                <w:rFonts w:ascii="Avenir Arabic Medium" w:hAnsi="Avenir Arabic Medium" w:cs="Avenir Arabic Medium"/>
                <w:sz w:val="22"/>
                <w:szCs w:val="22"/>
                <w:rtl/>
              </w:rPr>
            </w:pPr>
            <w:r w:rsidRPr="004F50AF">
              <w:rPr>
                <w:rFonts w:ascii="Avenir Arabic Medium" w:hAnsi="Avenir Arabic Medium" w:cs="Avenir Arabic Medium"/>
                <w:sz w:val="22"/>
                <w:szCs w:val="22"/>
              </w:rPr>
              <w:t>b.</w:t>
            </w:r>
          </w:p>
        </w:tc>
        <w:tc>
          <w:tcPr>
            <w:tcW w:w="6034" w:type="dxa"/>
            <w:gridSpan w:val="2"/>
            <w:vAlign w:val="center"/>
          </w:tcPr>
          <w:p w14:paraId="552CE7CF" w14:textId="77777777" w:rsidR="00846514" w:rsidRPr="004F50AF" w:rsidRDefault="00DE0C44" w:rsidP="004C049D">
            <w:pPr>
              <w:bidi w:val="0"/>
              <w:spacing w:line="276" w:lineRule="auto"/>
              <w:rPr>
                <w:rFonts w:ascii="Avenir Arabic Medium" w:hAnsi="Avenir Arabic Medium" w:cs="Avenir Arabic Medium"/>
                <w:color w:val="0070C0"/>
                <w:sz w:val="22"/>
                <w:szCs w:val="22"/>
              </w:rPr>
            </w:pPr>
            <w:r w:rsidRPr="004F50AF">
              <w:rPr>
                <w:rFonts w:ascii="Avenir Arabic Medium" w:hAnsi="Avenir Arabic Medium" w:cs="Avenir Arabic Medium"/>
                <w:b w:val="0"/>
                <w:bCs/>
                <w:color w:val="0070C0"/>
                <w:sz w:val="22"/>
                <w:szCs w:val="22"/>
              </w:rPr>
              <w:t xml:space="preserve">Are there </w:t>
            </w:r>
            <w:r w:rsidR="00461FD2" w:rsidRPr="004F50AF">
              <w:rPr>
                <w:rFonts w:ascii="Avenir Arabic Medium" w:hAnsi="Avenir Arabic Medium" w:cs="Avenir Arabic Medium"/>
                <w:b w:val="0"/>
                <w:bCs/>
                <w:color w:val="0070C0"/>
                <w:sz w:val="22"/>
                <w:szCs w:val="22"/>
              </w:rPr>
              <w:t>shares</w:t>
            </w:r>
            <w:r w:rsidR="00380538" w:rsidRPr="004F50AF">
              <w:rPr>
                <w:rFonts w:ascii="Avenir Arabic Medium" w:hAnsi="Avenir Arabic Medium" w:cs="Avenir Arabic Medium"/>
                <w:b w:val="0"/>
                <w:bCs/>
                <w:color w:val="0070C0"/>
                <w:sz w:val="22"/>
                <w:szCs w:val="22"/>
              </w:rPr>
              <w:t xml:space="preserve"> </w:t>
            </w:r>
            <w:r w:rsidRPr="004F50AF">
              <w:rPr>
                <w:rFonts w:ascii="Avenir Arabic Medium" w:hAnsi="Avenir Arabic Medium" w:cs="Avenir Arabic Medium"/>
                <w:b w:val="0"/>
                <w:bCs/>
                <w:color w:val="0070C0"/>
                <w:sz w:val="22"/>
                <w:szCs w:val="22"/>
              </w:rPr>
              <w:t>/convertible debt instrument</w:t>
            </w:r>
            <w:r w:rsidR="00B2335E" w:rsidRPr="004F50AF">
              <w:rPr>
                <w:rFonts w:ascii="Avenir Arabic Medium" w:hAnsi="Avenir Arabic Medium" w:cs="Avenir Arabic Medium"/>
                <w:b w:val="0"/>
                <w:bCs/>
                <w:color w:val="0070C0"/>
                <w:sz w:val="22"/>
                <w:szCs w:val="22"/>
              </w:rPr>
              <w:t>s</w:t>
            </w:r>
            <w:r w:rsidRPr="004F50AF">
              <w:rPr>
                <w:rFonts w:ascii="Avenir Arabic Medium" w:hAnsi="Avenir Arabic Medium" w:cs="Avenir Arabic Medium"/>
                <w:b w:val="0"/>
                <w:bCs/>
                <w:color w:val="0070C0"/>
                <w:sz w:val="22"/>
                <w:szCs w:val="22"/>
              </w:rPr>
              <w:t xml:space="preserve"> owned or controlled by a company controlled by the person?</w:t>
            </w:r>
          </w:p>
        </w:tc>
        <w:tc>
          <w:tcPr>
            <w:tcW w:w="1714" w:type="dxa"/>
            <w:gridSpan w:val="2"/>
            <w:vAlign w:val="center"/>
          </w:tcPr>
          <w:p w14:paraId="36C5D401" w14:textId="77777777" w:rsidR="00846514" w:rsidRPr="004F50AF" w:rsidRDefault="00846514" w:rsidP="0049502B">
            <w:pPr>
              <w:bidi w:val="0"/>
              <w:jc w:val="center"/>
              <w:rPr>
                <w:rFonts w:ascii="Avenir Arabic Medium" w:hAnsi="Avenir Arabic Medium" w:cs="Avenir Arabic Medium"/>
                <w:sz w:val="22"/>
                <w:szCs w:val="22"/>
              </w:rPr>
            </w:pPr>
            <w:r w:rsidRPr="004F50AF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0AF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instrText xml:space="preserve"> </w:instrText>
            </w:r>
            <w:r w:rsidRPr="004F50AF">
              <w:rPr>
                <w:rFonts w:ascii="Avenir Arabic Medium" w:hAnsi="Avenir Arabic Medium" w:cs="Avenir Arabic Medium"/>
                <w:sz w:val="22"/>
                <w:szCs w:val="22"/>
              </w:rPr>
              <w:instrText>FORMCHECKBOX</w:instrText>
            </w:r>
            <w:r w:rsidRPr="004F50AF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instrText xml:space="preserve"> </w:instrText>
            </w:r>
            <w:r w:rsidR="005D59C5">
              <w:rPr>
                <w:rFonts w:ascii="Avenir Arabic Medium" w:hAnsi="Avenir Arabic Medium" w:cs="Avenir Arabic Medium"/>
                <w:sz w:val="22"/>
                <w:szCs w:val="22"/>
                <w:rtl/>
              </w:rPr>
            </w:r>
            <w:r w:rsidR="005D59C5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fldChar w:fldCharType="separate"/>
            </w:r>
            <w:r w:rsidRPr="004F50AF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fldChar w:fldCharType="end"/>
            </w:r>
            <w:r w:rsidR="0049502B" w:rsidRPr="004F50AF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t xml:space="preserve"> </w:t>
            </w:r>
            <w:r w:rsidR="0049502B" w:rsidRPr="004F50AF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1883" w:type="dxa"/>
            <w:gridSpan w:val="2"/>
            <w:vAlign w:val="center"/>
          </w:tcPr>
          <w:p w14:paraId="5E63021A" w14:textId="77777777" w:rsidR="00846514" w:rsidRPr="004F50AF" w:rsidRDefault="00846514" w:rsidP="0049502B">
            <w:pPr>
              <w:bidi w:val="0"/>
              <w:jc w:val="center"/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</w:rPr>
            </w:pPr>
            <w:r w:rsidRPr="004F50AF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0AF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  <w:instrText xml:space="preserve"> </w:instrText>
            </w:r>
            <w:r w:rsidRPr="004F50AF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</w:rPr>
              <w:instrText>FORMCHECKBOX</w:instrText>
            </w:r>
            <w:r w:rsidRPr="004F50AF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  <w:instrText xml:space="preserve"> </w:instrText>
            </w:r>
            <w:r w:rsidR="005D59C5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</w:r>
            <w:r w:rsidR="005D59C5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  <w:fldChar w:fldCharType="separate"/>
            </w:r>
            <w:r w:rsidRPr="004F50AF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  <w:fldChar w:fldCharType="end"/>
            </w:r>
            <w:r w:rsidR="0049502B" w:rsidRPr="004F50AF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</w:rPr>
              <w:t xml:space="preserve"> No</w:t>
            </w:r>
          </w:p>
        </w:tc>
      </w:tr>
      <w:tr w:rsidR="00846514" w:rsidRPr="004F50AF" w14:paraId="7FA7ACFF" w14:textId="77777777" w:rsidTr="005D5B85">
        <w:trPr>
          <w:trHeight w:val="495"/>
        </w:trPr>
        <w:tc>
          <w:tcPr>
            <w:tcW w:w="578" w:type="dxa"/>
            <w:tcBorders>
              <w:bottom w:val="single" w:sz="4" w:space="0" w:color="000000"/>
            </w:tcBorders>
            <w:vAlign w:val="center"/>
          </w:tcPr>
          <w:p w14:paraId="22C5A8C4" w14:textId="77777777" w:rsidR="00846514" w:rsidRPr="004F50AF" w:rsidRDefault="0049502B" w:rsidP="00777507">
            <w:pPr>
              <w:jc w:val="center"/>
              <w:rPr>
                <w:rFonts w:ascii="Avenir Arabic Medium" w:hAnsi="Avenir Arabic Medium" w:cs="Avenir Arabic Medium"/>
                <w:sz w:val="22"/>
                <w:szCs w:val="22"/>
                <w:rtl/>
              </w:rPr>
            </w:pPr>
            <w:r w:rsidRPr="004F50AF">
              <w:rPr>
                <w:rFonts w:ascii="Avenir Arabic Medium" w:hAnsi="Avenir Arabic Medium" w:cs="Avenir Arabic Medium"/>
                <w:sz w:val="22"/>
                <w:szCs w:val="22"/>
              </w:rPr>
              <w:t>c.</w:t>
            </w:r>
          </w:p>
        </w:tc>
        <w:tc>
          <w:tcPr>
            <w:tcW w:w="6034" w:type="dxa"/>
            <w:gridSpan w:val="2"/>
            <w:vAlign w:val="center"/>
          </w:tcPr>
          <w:p w14:paraId="13E82AF1" w14:textId="77777777" w:rsidR="00846514" w:rsidRPr="004F50AF" w:rsidRDefault="002F43BE" w:rsidP="00171271">
            <w:pPr>
              <w:bidi w:val="0"/>
              <w:spacing w:line="276" w:lineRule="auto"/>
              <w:rPr>
                <w:rFonts w:ascii="Avenir Arabic Medium" w:hAnsi="Avenir Arabic Medium" w:cs="Avenir Arabic Medium"/>
                <w:b w:val="0"/>
                <w:bCs/>
                <w:color w:val="0070C0"/>
                <w:sz w:val="22"/>
                <w:szCs w:val="22"/>
              </w:rPr>
            </w:pPr>
            <w:r w:rsidRPr="004F50AF">
              <w:rPr>
                <w:rFonts w:ascii="Avenir Arabic Medium" w:hAnsi="Avenir Arabic Medium" w:cs="Avenir Arabic Medium"/>
                <w:b w:val="0"/>
                <w:bCs/>
                <w:color w:val="0070C0"/>
                <w:sz w:val="22"/>
                <w:szCs w:val="22"/>
              </w:rPr>
              <w:t xml:space="preserve">Are there </w:t>
            </w:r>
            <w:r w:rsidR="00461FD2" w:rsidRPr="004F50AF">
              <w:rPr>
                <w:rFonts w:ascii="Avenir Arabic Medium" w:hAnsi="Avenir Arabic Medium" w:cs="Avenir Arabic Medium"/>
                <w:b w:val="0"/>
                <w:bCs/>
                <w:color w:val="0070C0"/>
                <w:sz w:val="22"/>
                <w:szCs w:val="22"/>
              </w:rPr>
              <w:t>shares</w:t>
            </w:r>
            <w:r w:rsidR="00380538" w:rsidRPr="004F50AF">
              <w:rPr>
                <w:rFonts w:ascii="Avenir Arabic Medium" w:hAnsi="Avenir Arabic Medium" w:cs="Avenir Arabic Medium"/>
                <w:b w:val="0"/>
                <w:bCs/>
                <w:color w:val="0070C0"/>
                <w:sz w:val="22"/>
                <w:szCs w:val="22"/>
              </w:rPr>
              <w:t xml:space="preserve"> </w:t>
            </w:r>
            <w:r w:rsidRPr="004F50AF">
              <w:rPr>
                <w:rFonts w:ascii="Avenir Arabic Medium" w:hAnsi="Avenir Arabic Medium" w:cs="Avenir Arabic Medium"/>
                <w:b w:val="0"/>
                <w:bCs/>
                <w:color w:val="0070C0"/>
                <w:sz w:val="22"/>
                <w:szCs w:val="22"/>
              </w:rPr>
              <w:t>/convertible debt instrument</w:t>
            </w:r>
            <w:r w:rsidR="00B2335E" w:rsidRPr="004F50AF">
              <w:rPr>
                <w:rFonts w:ascii="Avenir Arabic Medium" w:hAnsi="Avenir Arabic Medium" w:cs="Avenir Arabic Medium"/>
                <w:b w:val="0"/>
                <w:bCs/>
                <w:color w:val="0070C0"/>
                <w:sz w:val="22"/>
                <w:szCs w:val="22"/>
              </w:rPr>
              <w:t>s</w:t>
            </w:r>
            <w:r w:rsidRPr="004F50AF">
              <w:rPr>
                <w:rFonts w:ascii="Avenir Arabic Medium" w:hAnsi="Avenir Arabic Medium" w:cs="Avenir Arabic Medium"/>
                <w:b w:val="0"/>
                <w:bCs/>
                <w:color w:val="0070C0"/>
                <w:sz w:val="22"/>
                <w:szCs w:val="22"/>
              </w:rPr>
              <w:t xml:space="preserve"> owned or controlled by </w:t>
            </w:r>
            <w:r w:rsidR="00171271" w:rsidRPr="004F50AF">
              <w:rPr>
                <w:rFonts w:ascii="Avenir Arabic Medium" w:hAnsi="Avenir Arabic Medium" w:cs="Avenir Arabic Medium"/>
                <w:b w:val="0"/>
                <w:bCs/>
                <w:color w:val="0070C0"/>
                <w:sz w:val="22"/>
                <w:szCs w:val="22"/>
              </w:rPr>
              <w:t xml:space="preserve">other persons with which that the person has agreed to act in concert to </w:t>
            </w:r>
            <w:r w:rsidR="00BE65B4" w:rsidRPr="004F50AF">
              <w:rPr>
                <w:rFonts w:ascii="Avenir Arabic Medium" w:hAnsi="Avenir Arabic Medium" w:cs="Avenir Arabic Medium"/>
                <w:b w:val="0"/>
                <w:bCs/>
                <w:color w:val="0070C0"/>
                <w:sz w:val="22"/>
                <w:szCs w:val="22"/>
              </w:rPr>
              <w:t>acquire</w:t>
            </w:r>
            <w:r w:rsidR="00171271" w:rsidRPr="004F50AF">
              <w:rPr>
                <w:rFonts w:ascii="Avenir Arabic Medium" w:hAnsi="Avenir Arabic Medium" w:cs="Avenir Arabic Medium"/>
                <w:b w:val="0"/>
                <w:bCs/>
                <w:color w:val="0070C0"/>
                <w:sz w:val="22"/>
                <w:szCs w:val="22"/>
              </w:rPr>
              <w:t xml:space="preserve"> interest in or exercise voting rights in the shares/convertible</w:t>
            </w:r>
            <w:r w:rsidR="00596396" w:rsidRPr="004F50AF">
              <w:rPr>
                <w:rFonts w:ascii="Avenir Arabic Medium" w:hAnsi="Avenir Arabic Medium" w:cs="Avenir Arabic Medium"/>
                <w:b w:val="0"/>
                <w:bCs/>
                <w:color w:val="0070C0"/>
                <w:sz w:val="22"/>
                <w:szCs w:val="22"/>
              </w:rPr>
              <w:t xml:space="preserve"> debt instruments of the issuer</w:t>
            </w:r>
            <w:r w:rsidRPr="004F50AF">
              <w:rPr>
                <w:rFonts w:ascii="Avenir Arabic Medium" w:hAnsi="Avenir Arabic Medium" w:cs="Avenir Arabic Medium"/>
                <w:b w:val="0"/>
                <w:bCs/>
                <w:color w:val="0070C0"/>
                <w:sz w:val="22"/>
                <w:szCs w:val="22"/>
              </w:rPr>
              <w:t>?</w:t>
            </w:r>
          </w:p>
        </w:tc>
        <w:tc>
          <w:tcPr>
            <w:tcW w:w="1714" w:type="dxa"/>
            <w:gridSpan w:val="2"/>
            <w:vAlign w:val="center"/>
          </w:tcPr>
          <w:p w14:paraId="4CC41AD2" w14:textId="77777777" w:rsidR="00846514" w:rsidRPr="004F50AF" w:rsidRDefault="00846514" w:rsidP="0049502B">
            <w:pPr>
              <w:bidi w:val="0"/>
              <w:jc w:val="center"/>
              <w:rPr>
                <w:rFonts w:ascii="Avenir Arabic Medium" w:hAnsi="Avenir Arabic Medium" w:cs="Avenir Arabic Medium"/>
                <w:sz w:val="22"/>
                <w:szCs w:val="22"/>
              </w:rPr>
            </w:pPr>
            <w:r w:rsidRPr="004F50AF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0AF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instrText xml:space="preserve"> </w:instrText>
            </w:r>
            <w:r w:rsidRPr="004F50AF">
              <w:rPr>
                <w:rFonts w:ascii="Avenir Arabic Medium" w:hAnsi="Avenir Arabic Medium" w:cs="Avenir Arabic Medium"/>
                <w:sz w:val="22"/>
                <w:szCs w:val="22"/>
              </w:rPr>
              <w:instrText>FORMCHECKBOX</w:instrText>
            </w:r>
            <w:r w:rsidRPr="004F50AF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instrText xml:space="preserve"> </w:instrText>
            </w:r>
            <w:r w:rsidR="005D59C5">
              <w:rPr>
                <w:rFonts w:ascii="Avenir Arabic Medium" w:hAnsi="Avenir Arabic Medium" w:cs="Avenir Arabic Medium"/>
                <w:sz w:val="22"/>
                <w:szCs w:val="22"/>
                <w:rtl/>
              </w:rPr>
            </w:r>
            <w:r w:rsidR="005D59C5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fldChar w:fldCharType="separate"/>
            </w:r>
            <w:r w:rsidRPr="004F50AF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fldChar w:fldCharType="end"/>
            </w:r>
            <w:r w:rsidR="0049502B" w:rsidRPr="004F50AF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t xml:space="preserve"> </w:t>
            </w:r>
            <w:r w:rsidR="0049502B" w:rsidRPr="004F50AF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1883" w:type="dxa"/>
            <w:gridSpan w:val="2"/>
            <w:vAlign w:val="center"/>
          </w:tcPr>
          <w:p w14:paraId="1A45B7C4" w14:textId="77777777" w:rsidR="00846514" w:rsidRPr="004F50AF" w:rsidRDefault="00846514" w:rsidP="0049502B">
            <w:pPr>
              <w:bidi w:val="0"/>
              <w:jc w:val="center"/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</w:rPr>
            </w:pPr>
            <w:r w:rsidRPr="004F50AF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0AF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  <w:instrText xml:space="preserve"> </w:instrText>
            </w:r>
            <w:r w:rsidRPr="004F50AF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</w:rPr>
              <w:instrText>FORMCHECKBOX</w:instrText>
            </w:r>
            <w:r w:rsidRPr="004F50AF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  <w:instrText xml:space="preserve"> </w:instrText>
            </w:r>
            <w:r w:rsidR="005D59C5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</w:r>
            <w:r w:rsidR="005D59C5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  <w:fldChar w:fldCharType="separate"/>
            </w:r>
            <w:r w:rsidRPr="004F50AF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  <w:rtl/>
              </w:rPr>
              <w:fldChar w:fldCharType="end"/>
            </w:r>
            <w:r w:rsidR="0049502B" w:rsidRPr="004F50AF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</w:rPr>
              <w:t xml:space="preserve"> No</w:t>
            </w:r>
          </w:p>
        </w:tc>
      </w:tr>
    </w:tbl>
    <w:p w14:paraId="4F5F56BD" w14:textId="77777777" w:rsidR="00CA2808" w:rsidRDefault="00CA2808" w:rsidP="00070BD2">
      <w:pPr>
        <w:bidi w:val="0"/>
        <w:rPr>
          <w:rFonts w:ascii="Avenir Arabic Medium" w:hAnsi="Avenir Arabic Medium" w:cs="Avenir Arabic Medium"/>
          <w:b w:val="0"/>
          <w:bCs/>
          <w:sz w:val="24"/>
          <w:szCs w:val="24"/>
        </w:rPr>
      </w:pPr>
    </w:p>
    <w:p w14:paraId="6DC726C9" w14:textId="362E99AD" w:rsidR="00004BD9" w:rsidRDefault="00070BD2" w:rsidP="00CA2808">
      <w:pPr>
        <w:bidi w:val="0"/>
        <w:rPr>
          <w:rFonts w:ascii="Avenir Arabic Medium" w:hAnsi="Avenir Arabic Medium" w:cs="Avenir Arabic Medium"/>
          <w:b w:val="0"/>
          <w:bCs/>
          <w:sz w:val="24"/>
          <w:szCs w:val="24"/>
        </w:rPr>
      </w:pPr>
      <w:r w:rsidRPr="004F50AF">
        <w:rPr>
          <w:rFonts w:ascii="Avenir Arabic Medium" w:hAnsi="Avenir Arabic Medium" w:cs="Avenir Arabic Medium"/>
          <w:b w:val="0"/>
          <w:bCs/>
          <w:sz w:val="24"/>
          <w:szCs w:val="24"/>
        </w:rPr>
        <w:t xml:space="preserve">If answered "Yes" to any of the above questions, </w:t>
      </w:r>
      <w:r w:rsidR="00477773" w:rsidRPr="004F50AF">
        <w:rPr>
          <w:rFonts w:ascii="Avenir Arabic Medium" w:hAnsi="Avenir Arabic Medium" w:cs="Avenir Arabic Medium"/>
          <w:b w:val="0"/>
          <w:bCs/>
          <w:sz w:val="24"/>
          <w:szCs w:val="24"/>
        </w:rPr>
        <w:t xml:space="preserve">please </w:t>
      </w:r>
      <w:r w:rsidRPr="004F50AF">
        <w:rPr>
          <w:rFonts w:ascii="Avenir Arabic Medium" w:hAnsi="Avenir Arabic Medium" w:cs="Avenir Arabic Medium"/>
          <w:b w:val="0"/>
          <w:bCs/>
          <w:sz w:val="24"/>
          <w:szCs w:val="24"/>
        </w:rPr>
        <w:t>fill out the following table:</w:t>
      </w:r>
    </w:p>
    <w:p w14:paraId="34CA49C8" w14:textId="77777777" w:rsidR="00BA29D2" w:rsidRPr="004F50AF" w:rsidRDefault="00BA29D2" w:rsidP="00BA29D2">
      <w:pPr>
        <w:bidi w:val="0"/>
        <w:rPr>
          <w:rFonts w:ascii="Avenir Arabic Medium" w:hAnsi="Avenir Arabic Medium" w:cs="Avenir Arabic Medium"/>
          <w:b w:val="0"/>
          <w:bCs/>
          <w:sz w:val="24"/>
          <w:szCs w:val="24"/>
        </w:rPr>
      </w:pPr>
    </w:p>
    <w:tbl>
      <w:tblPr>
        <w:bidiVisual/>
        <w:tblW w:w="1016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800"/>
        <w:gridCol w:w="1350"/>
        <w:gridCol w:w="2430"/>
        <w:gridCol w:w="2886"/>
        <w:gridCol w:w="462"/>
      </w:tblGrid>
      <w:tr w:rsidR="00A55B24" w:rsidRPr="004F50AF" w14:paraId="3A50D794" w14:textId="77777777" w:rsidTr="002D188D">
        <w:trPr>
          <w:trHeight w:val="618"/>
          <w:jc w:val="right"/>
        </w:trPr>
        <w:tc>
          <w:tcPr>
            <w:tcW w:w="1241" w:type="dxa"/>
            <w:shd w:val="clear" w:color="auto" w:fill="001F33"/>
            <w:vAlign w:val="center"/>
          </w:tcPr>
          <w:p w14:paraId="0C27E4C2" w14:textId="77777777" w:rsidR="00A55B24" w:rsidRPr="004F50AF" w:rsidRDefault="00461FD2" w:rsidP="00461FD2">
            <w:pPr>
              <w:bidi w:val="0"/>
              <w:rPr>
                <w:rFonts w:ascii="Avenir Arabic Medium" w:hAnsi="Avenir Arabic Medium" w:cs="Avenir Arabic Medium"/>
                <w:color w:val="FFFFFF"/>
                <w:sz w:val="18"/>
                <w:szCs w:val="18"/>
              </w:rPr>
            </w:pPr>
            <w:r w:rsidRPr="004F50AF">
              <w:rPr>
                <w:rFonts w:ascii="Avenir Arabic Medium" w:hAnsi="Avenir Arabic Medium" w:cs="Avenir Arabic Medium"/>
                <w:color w:val="FFFFFF"/>
                <w:sz w:val="18"/>
                <w:szCs w:val="18"/>
              </w:rPr>
              <w:t>Percentage</w:t>
            </w:r>
          </w:p>
        </w:tc>
        <w:tc>
          <w:tcPr>
            <w:tcW w:w="1800" w:type="dxa"/>
            <w:shd w:val="clear" w:color="auto" w:fill="001F33"/>
            <w:vAlign w:val="center"/>
          </w:tcPr>
          <w:p w14:paraId="717FA424" w14:textId="77777777" w:rsidR="00A55B24" w:rsidRPr="004F50AF" w:rsidRDefault="00656255" w:rsidP="00656255">
            <w:pPr>
              <w:bidi w:val="0"/>
              <w:jc w:val="center"/>
              <w:rPr>
                <w:rFonts w:ascii="Avenir Arabic Medium" w:hAnsi="Avenir Arabic Medium" w:cs="Avenir Arabic Medium"/>
                <w:color w:val="FFFFFF"/>
                <w:sz w:val="18"/>
                <w:szCs w:val="18"/>
              </w:rPr>
            </w:pPr>
            <w:r w:rsidRPr="004F50AF">
              <w:rPr>
                <w:rFonts w:ascii="Avenir Arabic Medium" w:hAnsi="Avenir Arabic Medium" w:cs="Avenir Arabic Medium"/>
                <w:color w:val="FFFFFF"/>
                <w:sz w:val="18"/>
                <w:szCs w:val="18"/>
              </w:rPr>
              <w:t>Number of shares or convertible debt instruments</w:t>
            </w:r>
          </w:p>
        </w:tc>
        <w:tc>
          <w:tcPr>
            <w:tcW w:w="1350" w:type="dxa"/>
            <w:shd w:val="clear" w:color="auto" w:fill="001F33"/>
            <w:vAlign w:val="center"/>
          </w:tcPr>
          <w:p w14:paraId="48C8E5B9" w14:textId="77777777" w:rsidR="00A55B24" w:rsidRPr="004F50AF" w:rsidRDefault="00656255" w:rsidP="00656255">
            <w:pPr>
              <w:bidi w:val="0"/>
              <w:jc w:val="center"/>
              <w:rPr>
                <w:rFonts w:ascii="Avenir Arabic Medium" w:hAnsi="Avenir Arabic Medium" w:cs="Avenir Arabic Medium"/>
                <w:color w:val="FFFFFF"/>
                <w:sz w:val="18"/>
                <w:szCs w:val="18"/>
              </w:rPr>
            </w:pPr>
            <w:r w:rsidRPr="004F50AF">
              <w:rPr>
                <w:rFonts w:ascii="Avenir Arabic Medium" w:hAnsi="Avenir Arabic Medium" w:cs="Avenir Arabic Medium"/>
                <w:color w:val="FFFFFF"/>
                <w:sz w:val="18"/>
                <w:szCs w:val="18"/>
              </w:rPr>
              <w:t>Relationship (Interest)</w:t>
            </w:r>
          </w:p>
        </w:tc>
        <w:tc>
          <w:tcPr>
            <w:tcW w:w="2430" w:type="dxa"/>
            <w:shd w:val="clear" w:color="auto" w:fill="001F33"/>
            <w:vAlign w:val="center"/>
          </w:tcPr>
          <w:p w14:paraId="5E21D2BB" w14:textId="77777777" w:rsidR="00A55B24" w:rsidRPr="004F50AF" w:rsidRDefault="007B38FB" w:rsidP="00461FD2">
            <w:pPr>
              <w:bidi w:val="0"/>
              <w:jc w:val="center"/>
              <w:rPr>
                <w:rFonts w:ascii="Avenir Arabic Medium" w:hAnsi="Avenir Arabic Medium" w:cs="Avenir Arabic Medium"/>
                <w:color w:val="FFFFFF"/>
                <w:sz w:val="18"/>
                <w:szCs w:val="18"/>
              </w:rPr>
            </w:pPr>
            <w:r w:rsidRPr="004F50AF">
              <w:rPr>
                <w:rFonts w:ascii="Avenir Arabic Medium" w:hAnsi="Avenir Arabic Medium" w:cs="Avenir Arabic Medium"/>
                <w:color w:val="FFFFFF"/>
                <w:sz w:val="18"/>
                <w:szCs w:val="18"/>
              </w:rPr>
              <w:t>Identity Number</w:t>
            </w:r>
            <w:r w:rsidR="00477773" w:rsidRPr="004F50AF">
              <w:rPr>
                <w:rFonts w:ascii="Avenir Arabic Medium" w:hAnsi="Avenir Arabic Medium" w:cs="Avenir Arabic Medium"/>
                <w:color w:val="FFFFFF"/>
                <w:sz w:val="18"/>
                <w:szCs w:val="18"/>
              </w:rPr>
              <w:t>/ Commercial Registration</w:t>
            </w:r>
          </w:p>
        </w:tc>
        <w:tc>
          <w:tcPr>
            <w:tcW w:w="2886" w:type="dxa"/>
            <w:shd w:val="clear" w:color="auto" w:fill="001F33"/>
            <w:vAlign w:val="center"/>
          </w:tcPr>
          <w:p w14:paraId="529E38AF" w14:textId="77777777" w:rsidR="00A55B24" w:rsidRPr="004F50AF" w:rsidRDefault="00BD58BE" w:rsidP="00843C2A">
            <w:pPr>
              <w:jc w:val="center"/>
              <w:rPr>
                <w:rFonts w:ascii="Avenir Arabic Medium" w:hAnsi="Avenir Arabic Medium" w:cs="Avenir Arabic Medium"/>
                <w:color w:val="FFFFFF"/>
                <w:sz w:val="18"/>
                <w:szCs w:val="18"/>
                <w:rtl/>
              </w:rPr>
            </w:pPr>
            <w:r w:rsidRPr="004F50AF">
              <w:rPr>
                <w:rFonts w:ascii="Avenir Arabic Medium" w:hAnsi="Avenir Arabic Medium" w:cs="Avenir Arabic Medium"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462" w:type="dxa"/>
            <w:shd w:val="clear" w:color="auto" w:fill="001F33"/>
            <w:vAlign w:val="center"/>
          </w:tcPr>
          <w:p w14:paraId="1AF168DE" w14:textId="77777777" w:rsidR="00A55B24" w:rsidRPr="004F50AF" w:rsidRDefault="00A55B24" w:rsidP="00843C2A">
            <w:pPr>
              <w:jc w:val="center"/>
              <w:rPr>
                <w:rFonts w:ascii="Avenir Arabic Medium" w:hAnsi="Avenir Arabic Medium" w:cs="Avenir Arabic Medium"/>
                <w:b w:val="0"/>
                <w:bCs/>
                <w:color w:val="FFFFFF"/>
                <w:sz w:val="24"/>
                <w:szCs w:val="24"/>
              </w:rPr>
            </w:pPr>
          </w:p>
        </w:tc>
      </w:tr>
      <w:tr w:rsidR="00A55B24" w:rsidRPr="004F50AF" w14:paraId="04043CF7" w14:textId="77777777" w:rsidTr="008A22AB">
        <w:trPr>
          <w:jc w:val="right"/>
        </w:trPr>
        <w:tc>
          <w:tcPr>
            <w:tcW w:w="1241" w:type="dxa"/>
          </w:tcPr>
          <w:p w14:paraId="4A6B14D1" w14:textId="77777777" w:rsidR="00A55B24" w:rsidRPr="004F50AF" w:rsidRDefault="00A55B24" w:rsidP="00843C2A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14:paraId="090A7DC8" w14:textId="77777777" w:rsidR="00A55B24" w:rsidRPr="004F50AF" w:rsidRDefault="00A55B24" w:rsidP="00843C2A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72880BB0" w14:textId="77777777" w:rsidR="00A55B24" w:rsidRPr="004F50AF" w:rsidRDefault="00A55B24" w:rsidP="00843C2A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2430" w:type="dxa"/>
          </w:tcPr>
          <w:p w14:paraId="68355B51" w14:textId="77777777" w:rsidR="00A55B24" w:rsidRPr="004F50AF" w:rsidRDefault="00A55B24" w:rsidP="00843C2A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2886" w:type="dxa"/>
          </w:tcPr>
          <w:p w14:paraId="61FD2058" w14:textId="77777777" w:rsidR="00A55B24" w:rsidRPr="004F50AF" w:rsidRDefault="00A55B24" w:rsidP="00843C2A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462" w:type="dxa"/>
          </w:tcPr>
          <w:p w14:paraId="46CEBBB7" w14:textId="77777777" w:rsidR="00A55B24" w:rsidRPr="004F50AF" w:rsidRDefault="00A55B24" w:rsidP="00843C2A">
            <w:pPr>
              <w:jc w:val="center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</w:pPr>
            <w:r w:rsidRPr="004F50AF"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  <w:t>1</w:t>
            </w:r>
          </w:p>
        </w:tc>
      </w:tr>
      <w:tr w:rsidR="00A55B24" w:rsidRPr="004F50AF" w14:paraId="2DFBC14A" w14:textId="77777777" w:rsidTr="008A22AB">
        <w:trPr>
          <w:jc w:val="right"/>
        </w:trPr>
        <w:tc>
          <w:tcPr>
            <w:tcW w:w="1241" w:type="dxa"/>
          </w:tcPr>
          <w:p w14:paraId="31A38F45" w14:textId="77777777" w:rsidR="00A55B24" w:rsidRPr="004F50AF" w:rsidRDefault="00A55B24" w:rsidP="00843C2A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14:paraId="6ABC251A" w14:textId="77777777" w:rsidR="00A55B24" w:rsidRPr="004F50AF" w:rsidRDefault="00A55B24" w:rsidP="00843C2A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4EE84AE2" w14:textId="77777777" w:rsidR="00A55B24" w:rsidRPr="004F50AF" w:rsidRDefault="00A55B24" w:rsidP="00843C2A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2430" w:type="dxa"/>
          </w:tcPr>
          <w:p w14:paraId="408DA448" w14:textId="77777777" w:rsidR="00A55B24" w:rsidRPr="004F50AF" w:rsidRDefault="00A55B24" w:rsidP="00843C2A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2886" w:type="dxa"/>
          </w:tcPr>
          <w:p w14:paraId="14E43261" w14:textId="77777777" w:rsidR="00A55B24" w:rsidRPr="004F50AF" w:rsidRDefault="00A55B24" w:rsidP="00843C2A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462" w:type="dxa"/>
          </w:tcPr>
          <w:p w14:paraId="116D6D03" w14:textId="77777777" w:rsidR="00A55B24" w:rsidRPr="004F50AF" w:rsidRDefault="00A55B24" w:rsidP="00843C2A">
            <w:pPr>
              <w:jc w:val="center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</w:rPr>
            </w:pPr>
            <w:r w:rsidRPr="004F50AF"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  <w:t>2</w:t>
            </w:r>
          </w:p>
        </w:tc>
      </w:tr>
      <w:tr w:rsidR="00A55B24" w:rsidRPr="004F50AF" w14:paraId="12E97CBD" w14:textId="77777777" w:rsidTr="008A22AB">
        <w:trPr>
          <w:jc w:val="right"/>
        </w:trPr>
        <w:tc>
          <w:tcPr>
            <w:tcW w:w="1241" w:type="dxa"/>
          </w:tcPr>
          <w:p w14:paraId="2E330C60" w14:textId="77777777" w:rsidR="00A55B24" w:rsidRPr="004F50AF" w:rsidRDefault="00A55B24" w:rsidP="00843C2A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14:paraId="776E8634" w14:textId="77777777" w:rsidR="00A55B24" w:rsidRPr="004F50AF" w:rsidRDefault="00A55B24" w:rsidP="00843C2A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661F7618" w14:textId="77777777" w:rsidR="00A55B24" w:rsidRPr="004F50AF" w:rsidRDefault="00A55B24" w:rsidP="00843C2A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2430" w:type="dxa"/>
          </w:tcPr>
          <w:p w14:paraId="600264A3" w14:textId="45544687" w:rsidR="00A55B24" w:rsidRPr="004F50AF" w:rsidRDefault="00A55B24" w:rsidP="00843C2A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2886" w:type="dxa"/>
          </w:tcPr>
          <w:p w14:paraId="56DBACF6" w14:textId="02219F89" w:rsidR="00A55B24" w:rsidRPr="004F50AF" w:rsidRDefault="00A55B24" w:rsidP="00843C2A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462" w:type="dxa"/>
          </w:tcPr>
          <w:p w14:paraId="44873AD9" w14:textId="77777777" w:rsidR="00A55B24" w:rsidRPr="004F50AF" w:rsidRDefault="00697106" w:rsidP="00843C2A">
            <w:pPr>
              <w:jc w:val="center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</w:pPr>
            <w:r w:rsidRPr="004F50AF"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  <w:t>3</w:t>
            </w:r>
          </w:p>
        </w:tc>
      </w:tr>
    </w:tbl>
    <w:p w14:paraId="22631356" w14:textId="4B4545A2" w:rsidR="005F5D1D" w:rsidRPr="004F50AF" w:rsidRDefault="005F5D1D" w:rsidP="00843C2A">
      <w:pPr>
        <w:jc w:val="lowKashida"/>
        <w:rPr>
          <w:rFonts w:ascii="Avenir Arabic Medium" w:hAnsi="Avenir Arabic Medium" w:cs="Times New Roman"/>
          <w:b w:val="0"/>
          <w:bCs/>
          <w:sz w:val="24"/>
          <w:szCs w:val="24"/>
          <w:u w:val="single"/>
          <w:rtl/>
        </w:rPr>
        <w:sectPr w:rsidR="005F5D1D" w:rsidRPr="004F50AF" w:rsidSect="009E23D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  <w:numFmt w:val="chicago"/>
          </w:footnotePr>
          <w:pgSz w:w="12240" w:h="15840"/>
          <w:pgMar w:top="1930" w:right="1043" w:bottom="1560" w:left="1140" w:header="0" w:footer="0" w:gutter="0"/>
          <w:paperSrc w:first="15" w:other="15"/>
          <w:cols w:space="708"/>
          <w:titlePg/>
          <w:docGrid w:linePitch="382"/>
        </w:sectPr>
      </w:pPr>
    </w:p>
    <w:tbl>
      <w:tblPr>
        <w:tblpPr w:leftFromText="180" w:rightFromText="180" w:tblpY="-926"/>
        <w:bidiVisual/>
        <w:tblW w:w="10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620"/>
        <w:gridCol w:w="2027"/>
        <w:gridCol w:w="223"/>
        <w:gridCol w:w="1619"/>
        <w:gridCol w:w="2909"/>
        <w:gridCol w:w="68"/>
        <w:gridCol w:w="462"/>
      </w:tblGrid>
      <w:tr w:rsidR="00A55B24" w:rsidRPr="004F50AF" w14:paraId="1C24460D" w14:textId="77777777" w:rsidTr="009E23D6">
        <w:tc>
          <w:tcPr>
            <w:tcW w:w="1241" w:type="dxa"/>
          </w:tcPr>
          <w:p w14:paraId="4DE99851" w14:textId="77777777" w:rsidR="00A55B24" w:rsidRPr="004F50AF" w:rsidRDefault="00A55B24" w:rsidP="009E23D6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14:paraId="15853F9C" w14:textId="77777777" w:rsidR="00A55B24" w:rsidRPr="004F50AF" w:rsidRDefault="00A55B24" w:rsidP="009E23D6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2027" w:type="dxa"/>
          </w:tcPr>
          <w:p w14:paraId="33E5F187" w14:textId="77777777" w:rsidR="00A55B24" w:rsidRPr="004F50AF" w:rsidRDefault="00A55B24" w:rsidP="009E23D6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gridSpan w:val="2"/>
          </w:tcPr>
          <w:p w14:paraId="176FA82E" w14:textId="77777777" w:rsidR="00A55B24" w:rsidRPr="004F50AF" w:rsidRDefault="00A55B24" w:rsidP="009E23D6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gridSpan w:val="2"/>
          </w:tcPr>
          <w:p w14:paraId="3193A1E9" w14:textId="77777777" w:rsidR="00A55B24" w:rsidRPr="004F50AF" w:rsidRDefault="00A55B24" w:rsidP="009E23D6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462" w:type="dxa"/>
          </w:tcPr>
          <w:p w14:paraId="07B74023" w14:textId="77777777" w:rsidR="00A55B24" w:rsidRPr="004F50AF" w:rsidRDefault="00697106" w:rsidP="009E23D6">
            <w:pPr>
              <w:jc w:val="center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</w:pPr>
            <w:r w:rsidRPr="004F50AF"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  <w:t>4</w:t>
            </w:r>
          </w:p>
        </w:tc>
      </w:tr>
      <w:tr w:rsidR="00697106" w:rsidRPr="004F50AF" w14:paraId="79224AFD" w14:textId="77777777" w:rsidTr="009E23D6">
        <w:tc>
          <w:tcPr>
            <w:tcW w:w="1241" w:type="dxa"/>
          </w:tcPr>
          <w:p w14:paraId="36A01134" w14:textId="77777777" w:rsidR="00697106" w:rsidRPr="004F50AF" w:rsidRDefault="00697106" w:rsidP="009E23D6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14:paraId="35C0BF60" w14:textId="77777777" w:rsidR="00697106" w:rsidRPr="004F50AF" w:rsidRDefault="00697106" w:rsidP="009E23D6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2027" w:type="dxa"/>
          </w:tcPr>
          <w:p w14:paraId="3E7A844A" w14:textId="77777777" w:rsidR="00697106" w:rsidRPr="004F50AF" w:rsidRDefault="00697106" w:rsidP="009E23D6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gridSpan w:val="2"/>
          </w:tcPr>
          <w:p w14:paraId="7D31F07B" w14:textId="77777777" w:rsidR="00697106" w:rsidRPr="004F50AF" w:rsidRDefault="00697106" w:rsidP="009E23D6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gridSpan w:val="2"/>
          </w:tcPr>
          <w:p w14:paraId="7FE3AA92" w14:textId="77777777" w:rsidR="00697106" w:rsidRPr="004F50AF" w:rsidRDefault="00697106" w:rsidP="009E23D6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462" w:type="dxa"/>
          </w:tcPr>
          <w:p w14:paraId="5C13A809" w14:textId="77777777" w:rsidR="00697106" w:rsidRPr="004F50AF" w:rsidRDefault="00697106" w:rsidP="009E23D6">
            <w:pPr>
              <w:jc w:val="center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</w:pPr>
            <w:r w:rsidRPr="004F50AF"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  <w:t>5</w:t>
            </w:r>
          </w:p>
        </w:tc>
      </w:tr>
      <w:tr w:rsidR="00697106" w:rsidRPr="004F50AF" w14:paraId="1DC46437" w14:textId="77777777" w:rsidTr="009E23D6">
        <w:trPr>
          <w:trHeight w:val="225"/>
        </w:trPr>
        <w:tc>
          <w:tcPr>
            <w:tcW w:w="1241" w:type="dxa"/>
          </w:tcPr>
          <w:p w14:paraId="33A3D76D" w14:textId="77777777" w:rsidR="00697106" w:rsidRPr="004F50AF" w:rsidRDefault="00697106" w:rsidP="009E23D6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14:paraId="2F8C52D4" w14:textId="77777777" w:rsidR="00697106" w:rsidRPr="004F50AF" w:rsidRDefault="00697106" w:rsidP="009E23D6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2027" w:type="dxa"/>
          </w:tcPr>
          <w:p w14:paraId="35526DE0" w14:textId="77777777" w:rsidR="00697106" w:rsidRPr="004F50AF" w:rsidRDefault="00697106" w:rsidP="009E23D6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gridSpan w:val="2"/>
          </w:tcPr>
          <w:p w14:paraId="364E0291" w14:textId="77777777" w:rsidR="00697106" w:rsidRPr="004F50AF" w:rsidRDefault="00697106" w:rsidP="009E23D6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gridSpan w:val="2"/>
          </w:tcPr>
          <w:p w14:paraId="69C5467F" w14:textId="77777777" w:rsidR="00697106" w:rsidRPr="004F50AF" w:rsidRDefault="00697106" w:rsidP="009E23D6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462" w:type="dxa"/>
          </w:tcPr>
          <w:p w14:paraId="502E5D76" w14:textId="77777777" w:rsidR="00697106" w:rsidRPr="004F50AF" w:rsidRDefault="00697106" w:rsidP="009E23D6">
            <w:pPr>
              <w:jc w:val="center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</w:pPr>
            <w:r w:rsidRPr="004F50AF"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  <w:t>6</w:t>
            </w:r>
          </w:p>
        </w:tc>
      </w:tr>
      <w:tr w:rsidR="00843C2A" w:rsidRPr="004F50AF" w14:paraId="70CD1376" w14:textId="77777777" w:rsidTr="009E23D6">
        <w:trPr>
          <w:trHeight w:val="225"/>
        </w:trPr>
        <w:tc>
          <w:tcPr>
            <w:tcW w:w="1241" w:type="dxa"/>
            <w:vAlign w:val="center"/>
          </w:tcPr>
          <w:p w14:paraId="12455E7C" w14:textId="77777777" w:rsidR="00843C2A" w:rsidRPr="004F50AF" w:rsidRDefault="00843C2A" w:rsidP="009E23D6">
            <w:pPr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vAlign w:val="center"/>
          </w:tcPr>
          <w:p w14:paraId="0A467FFC" w14:textId="77777777" w:rsidR="00843C2A" w:rsidRPr="004F50AF" w:rsidRDefault="00937990" w:rsidP="009E23D6">
            <w:pPr>
              <w:bidi w:val="0"/>
              <w:jc w:val="center"/>
              <w:rPr>
                <w:rFonts w:ascii="Avenir Arabic Medium" w:hAnsi="Avenir Arabic Medium" w:cs="Avenir Arabic Medium"/>
                <w:sz w:val="24"/>
                <w:szCs w:val="24"/>
                <w:u w:val="single"/>
              </w:rPr>
            </w:pPr>
            <w:r w:rsidRPr="004F50AF">
              <w:rPr>
                <w:rFonts w:ascii="Avenir Arabic Medium" w:hAnsi="Avenir Arabic Medium" w:cs="Avenir Arabic Medium"/>
                <w:noProof/>
                <w:sz w:val="22"/>
                <w:szCs w:val="22"/>
              </w:rPr>
              <w:t>P</w:t>
            </w:r>
            <w:r w:rsidR="00A403A6" w:rsidRPr="004F50AF">
              <w:rPr>
                <w:rFonts w:ascii="Avenir Arabic Medium" w:hAnsi="Avenir Arabic Medium" w:cs="Avenir Arabic Medium"/>
                <w:noProof/>
                <w:sz w:val="22"/>
                <w:szCs w:val="22"/>
              </w:rPr>
              <w:t>ercentage</w:t>
            </w:r>
          </w:p>
        </w:tc>
        <w:tc>
          <w:tcPr>
            <w:tcW w:w="2250" w:type="dxa"/>
            <w:gridSpan w:val="2"/>
            <w:vAlign w:val="center"/>
          </w:tcPr>
          <w:p w14:paraId="4DA89E38" w14:textId="77777777" w:rsidR="00843C2A" w:rsidRPr="004F50AF" w:rsidRDefault="00843C2A" w:rsidP="00C40F7C">
            <w:pPr>
              <w:jc w:val="right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5058" w:type="dxa"/>
            <w:gridSpan w:val="4"/>
            <w:vAlign w:val="center"/>
          </w:tcPr>
          <w:p w14:paraId="58CAA29C" w14:textId="77777777" w:rsidR="00843C2A" w:rsidRPr="004F50AF" w:rsidRDefault="00C779AE" w:rsidP="009E23D6">
            <w:pPr>
              <w:bidi w:val="0"/>
              <w:rPr>
                <w:rFonts w:ascii="Avenir Arabic Medium" w:hAnsi="Avenir Arabic Medium" w:cs="Avenir Arabic Medium"/>
                <w:sz w:val="24"/>
                <w:szCs w:val="24"/>
              </w:rPr>
            </w:pPr>
            <w:r w:rsidRPr="004F50AF">
              <w:rPr>
                <w:rFonts w:ascii="Avenir Arabic Medium" w:hAnsi="Avenir Arabic Medium" w:cs="Avenir Arabic Medium"/>
                <w:sz w:val="22"/>
                <w:szCs w:val="22"/>
              </w:rPr>
              <w:t>Number and class of shares</w:t>
            </w:r>
            <w:r w:rsidR="00380538" w:rsidRPr="004F50AF">
              <w:rPr>
                <w:rFonts w:ascii="Avenir Arabic Medium" w:hAnsi="Avenir Arabic Medium" w:cs="Avenir Arabic Medium"/>
                <w:sz w:val="22"/>
                <w:szCs w:val="22"/>
              </w:rPr>
              <w:t xml:space="preserve"> /</w:t>
            </w:r>
            <w:r w:rsidRPr="004F50AF">
              <w:rPr>
                <w:rFonts w:ascii="Avenir Arabic Medium" w:hAnsi="Avenir Arabic Medium" w:cs="Avenir Arabic Medium"/>
                <w:sz w:val="22"/>
                <w:szCs w:val="22"/>
              </w:rPr>
              <w:t>convertible debt instruments the person has an interest in</w:t>
            </w:r>
          </w:p>
        </w:tc>
      </w:tr>
      <w:tr w:rsidR="00843C2A" w:rsidRPr="004F50AF" w14:paraId="7816FB7A" w14:textId="77777777" w:rsidTr="009E23D6">
        <w:trPr>
          <w:trHeight w:val="613"/>
        </w:trPr>
        <w:tc>
          <w:tcPr>
            <w:tcW w:w="2861" w:type="dxa"/>
            <w:gridSpan w:val="2"/>
          </w:tcPr>
          <w:p w14:paraId="06707913" w14:textId="77777777" w:rsidR="00843C2A" w:rsidRPr="004F50AF" w:rsidRDefault="00843C2A" w:rsidP="009E23D6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6778" w:type="dxa"/>
            <w:gridSpan w:val="4"/>
            <w:vAlign w:val="center"/>
          </w:tcPr>
          <w:p w14:paraId="23E19443" w14:textId="77777777" w:rsidR="00E407F9" w:rsidRPr="004F50AF" w:rsidRDefault="00C779AE" w:rsidP="009E23D6">
            <w:pPr>
              <w:bidi w:val="0"/>
              <w:rPr>
                <w:rFonts w:ascii="Avenir Arabic Medium" w:hAnsi="Avenir Arabic Medium" w:cs="Avenir Arabic Medium"/>
                <w:sz w:val="22"/>
                <w:szCs w:val="22"/>
              </w:rPr>
            </w:pPr>
            <w:r w:rsidRPr="004F50AF">
              <w:rPr>
                <w:rFonts w:ascii="Avenir Arabic Medium" w:hAnsi="Avenir Arabic Medium" w:cs="Avenir Arabic Medium"/>
                <w:sz w:val="22"/>
                <w:szCs w:val="22"/>
              </w:rPr>
              <w:t>The total percentage of shares</w:t>
            </w:r>
            <w:r w:rsidR="00380538" w:rsidRPr="004F50AF">
              <w:rPr>
                <w:rFonts w:ascii="Avenir Arabic Medium" w:hAnsi="Avenir Arabic Medium" w:cs="Avenir Arabic Medium"/>
                <w:sz w:val="22"/>
                <w:szCs w:val="22"/>
              </w:rPr>
              <w:t xml:space="preserve"> /</w:t>
            </w:r>
            <w:r w:rsidRPr="004F50AF">
              <w:rPr>
                <w:rFonts w:ascii="Avenir Arabic Medium" w:hAnsi="Avenir Arabic Medium" w:cs="Avenir Arabic Medium"/>
                <w:sz w:val="22"/>
                <w:szCs w:val="22"/>
              </w:rPr>
              <w:t>convertible debt instruments the person owns, or has an interest in</w:t>
            </w:r>
            <w:r w:rsidR="006166ED" w:rsidRPr="004F50AF">
              <w:rPr>
                <w:rFonts w:ascii="Avenir Arabic Medium" w:hAnsi="Avenir Arabic Medium" w:cs="Avenir Arabic Medium"/>
                <w:sz w:val="22"/>
                <w:szCs w:val="22"/>
              </w:rPr>
              <w:t>.</w:t>
            </w:r>
            <w:r w:rsidR="006E16D0" w:rsidRPr="004F50AF">
              <w:rPr>
                <w:rFonts w:ascii="Avenir Arabic Medium" w:hAnsi="Avenir Arabic Medium" w:cs="Avenir Arabic Medium"/>
                <w:sz w:val="22"/>
                <w:szCs w:val="22"/>
              </w:rPr>
              <w:t xml:space="preserve"> </w:t>
            </w:r>
            <w:r w:rsidR="006E16D0" w:rsidRPr="004F50AF">
              <w:rPr>
                <w:rFonts w:ascii="Avenir Arabic Medium" w:hAnsi="Avenir Arabic Medium" w:cs="Avenir Arabic Medium"/>
                <w:color w:val="0070C0"/>
                <w:sz w:val="16"/>
                <w:szCs w:val="16"/>
              </w:rPr>
              <w:t xml:space="preserve">Total </w:t>
            </w:r>
            <w:r w:rsidR="002924F7" w:rsidRPr="004F50AF">
              <w:rPr>
                <w:rFonts w:ascii="Avenir Arabic Medium" w:hAnsi="Avenir Arabic Medium" w:cs="Avenir Arabic Medium"/>
                <w:color w:val="0070C0"/>
                <w:sz w:val="16"/>
                <w:szCs w:val="16"/>
              </w:rPr>
              <w:t>(</w:t>
            </w:r>
            <w:r w:rsidR="006E16D0" w:rsidRPr="004F50AF">
              <w:rPr>
                <w:rFonts w:ascii="Avenir Arabic Medium" w:hAnsi="Avenir Arabic Medium" w:cs="Avenir Arabic Medium"/>
                <w:color w:val="0070C0"/>
                <w:sz w:val="16"/>
                <w:szCs w:val="16"/>
              </w:rPr>
              <w:t>3+4</w:t>
            </w:r>
            <w:r w:rsidR="002924F7" w:rsidRPr="004F50AF">
              <w:rPr>
                <w:rFonts w:ascii="Avenir Arabic Medium" w:hAnsi="Avenir Arabic Medium" w:cs="Avenir Arabic Medium"/>
                <w:color w:val="0070C0"/>
                <w:sz w:val="16"/>
                <w:szCs w:val="16"/>
              </w:rPr>
              <w:t>)</w:t>
            </w:r>
          </w:p>
        </w:tc>
        <w:tc>
          <w:tcPr>
            <w:tcW w:w="530" w:type="dxa"/>
            <w:gridSpan w:val="2"/>
            <w:shd w:val="clear" w:color="auto" w:fill="A6B1B8"/>
          </w:tcPr>
          <w:p w14:paraId="20019753" w14:textId="00B29E95" w:rsidR="00C40F7C" w:rsidRPr="004F50AF" w:rsidRDefault="006A040F" w:rsidP="00C40F7C">
            <w:pPr>
              <w:bidi w:val="0"/>
              <w:spacing w:line="276" w:lineRule="auto"/>
              <w:jc w:val="mediumKashida"/>
              <w:rPr>
                <w:rFonts w:ascii="Avenir Arabic Medium" w:hAnsi="Avenir Arabic Medium" w:cs="Avenir Arabic Medium"/>
                <w:color w:val="FFFFFF"/>
                <w:sz w:val="24"/>
                <w:szCs w:val="24"/>
                <w:rtl/>
              </w:rPr>
            </w:pPr>
            <w:r>
              <w:rPr>
                <w:rFonts w:ascii="Avenir Arabic Medium" w:hAnsi="Avenir Arabic Medium" w:cs="Avenir Arabic Medium"/>
                <w:color w:val="FFFFFF"/>
                <w:sz w:val="24"/>
                <w:szCs w:val="24"/>
              </w:rPr>
              <w:t>5.</w:t>
            </w:r>
          </w:p>
        </w:tc>
      </w:tr>
    </w:tbl>
    <w:p w14:paraId="24BA7D98" w14:textId="77777777" w:rsidR="006E16D0" w:rsidRPr="004F50AF" w:rsidRDefault="006E16D0" w:rsidP="00A17DB6">
      <w:pPr>
        <w:bidi w:val="0"/>
        <w:rPr>
          <w:rFonts w:ascii="Avenir Arabic Medium" w:hAnsi="Avenir Arabic Medium" w:cs="Avenir Arabic Medium"/>
          <w:b w:val="0"/>
          <w:bCs/>
          <w:sz w:val="24"/>
          <w:szCs w:val="24"/>
        </w:rPr>
      </w:pPr>
    </w:p>
    <w:p w14:paraId="2170F6E1" w14:textId="4F7D3F85" w:rsidR="006E16D0" w:rsidRDefault="006E16D0" w:rsidP="00A17DB6">
      <w:pPr>
        <w:bidi w:val="0"/>
        <w:rPr>
          <w:rFonts w:ascii="Avenir Arabic Medium" w:hAnsi="Avenir Arabic Medium" w:cs="Avenir Arabic Medium"/>
          <w:b w:val="0"/>
          <w:bCs/>
          <w:sz w:val="24"/>
          <w:szCs w:val="24"/>
        </w:rPr>
      </w:pPr>
      <w:r w:rsidRPr="004F50AF">
        <w:rPr>
          <w:rFonts w:ascii="Avenir Arabic Medium" w:hAnsi="Avenir Arabic Medium" w:cs="Avenir Arabic Medium"/>
          <w:b w:val="0"/>
          <w:bCs/>
          <w:sz w:val="24"/>
          <w:szCs w:val="24"/>
        </w:rPr>
        <w:t xml:space="preserve">If there is a change of interest, please fill </w:t>
      </w:r>
      <w:r w:rsidR="00135B3B" w:rsidRPr="004F50AF">
        <w:rPr>
          <w:rFonts w:ascii="Avenir Arabic Medium" w:hAnsi="Avenir Arabic Medium" w:cs="Avenir Arabic Medium"/>
          <w:b w:val="0"/>
          <w:bCs/>
          <w:sz w:val="24"/>
          <w:szCs w:val="24"/>
        </w:rPr>
        <w:t xml:space="preserve">out </w:t>
      </w:r>
      <w:r w:rsidRPr="004F50AF">
        <w:rPr>
          <w:rFonts w:ascii="Avenir Arabic Medium" w:hAnsi="Avenir Arabic Medium" w:cs="Avenir Arabic Medium"/>
          <w:b w:val="0"/>
          <w:bCs/>
          <w:sz w:val="24"/>
          <w:szCs w:val="24"/>
        </w:rPr>
        <w:t>the following table:</w:t>
      </w:r>
    </w:p>
    <w:p w14:paraId="12FA9E32" w14:textId="77777777" w:rsidR="00BA29D2" w:rsidRPr="004F50AF" w:rsidRDefault="00BA29D2" w:rsidP="00BA29D2">
      <w:pPr>
        <w:bidi w:val="0"/>
        <w:rPr>
          <w:rFonts w:ascii="Avenir Arabic Medium" w:hAnsi="Avenir Arabic Medium" w:cs="Avenir Arabic Medium"/>
          <w:b w:val="0"/>
          <w:bCs/>
          <w:sz w:val="24"/>
          <w:szCs w:val="24"/>
        </w:rPr>
      </w:pPr>
    </w:p>
    <w:tbl>
      <w:tblPr>
        <w:tblW w:w="10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1080"/>
        <w:gridCol w:w="3060"/>
        <w:gridCol w:w="881"/>
      </w:tblGrid>
      <w:tr w:rsidR="00513AED" w:rsidRPr="004F50AF" w14:paraId="11C9A1A5" w14:textId="77777777" w:rsidTr="002D188D">
        <w:trPr>
          <w:trHeight w:val="417"/>
        </w:trPr>
        <w:tc>
          <w:tcPr>
            <w:tcW w:w="10169" w:type="dxa"/>
            <w:gridSpan w:val="4"/>
            <w:shd w:val="clear" w:color="auto" w:fill="001F33"/>
            <w:vAlign w:val="center"/>
          </w:tcPr>
          <w:p w14:paraId="05BBD43B" w14:textId="422FA04E" w:rsidR="00513AED" w:rsidRPr="004F50AF" w:rsidRDefault="00BA29D2" w:rsidP="00BA29D2">
            <w:pPr>
              <w:bidi w:val="0"/>
              <w:jc w:val="center"/>
              <w:rPr>
                <w:rFonts w:ascii="Avenir Arabic Medium" w:hAnsi="Avenir Arabic Medium" w:cs="Avenir Arabic Medium"/>
                <w:color w:val="FFFFFF"/>
                <w:szCs w:val="28"/>
              </w:rPr>
            </w:pPr>
            <w:r>
              <w:rPr>
                <w:rFonts w:ascii="Avenir Arabic Medium" w:hAnsi="Avenir Arabic Medium" w:cs="Avenir Arabic Medium"/>
                <w:color w:val="FFFFFF"/>
                <w:sz w:val="24"/>
                <w:szCs w:val="24"/>
              </w:rPr>
              <w:t xml:space="preserve">6. </w:t>
            </w:r>
            <w:r w:rsidR="00513AED" w:rsidRPr="004F50AF">
              <w:rPr>
                <w:rFonts w:ascii="Avenir Arabic Medium" w:hAnsi="Avenir Arabic Medium" w:cs="Avenir Arabic Medium"/>
                <w:color w:val="FFFFFF"/>
                <w:sz w:val="24"/>
                <w:szCs w:val="24"/>
              </w:rPr>
              <w:t>Change of Interest</w:t>
            </w:r>
          </w:p>
        </w:tc>
      </w:tr>
      <w:tr w:rsidR="00513AED" w:rsidRPr="004F50AF" w14:paraId="476CFF15" w14:textId="77777777" w:rsidTr="00775BE3">
        <w:trPr>
          <w:trHeight w:val="633"/>
        </w:trPr>
        <w:tc>
          <w:tcPr>
            <w:tcW w:w="5148" w:type="dxa"/>
            <w:shd w:val="clear" w:color="auto" w:fill="FFFFFF"/>
            <w:vAlign w:val="center"/>
          </w:tcPr>
          <w:p w14:paraId="7F4AF1FB" w14:textId="77777777" w:rsidR="00513AED" w:rsidRPr="004F50AF" w:rsidRDefault="00513AED" w:rsidP="00321EBC">
            <w:pPr>
              <w:jc w:val="right"/>
              <w:rPr>
                <w:rFonts w:ascii="Avenir Arabic Medium" w:hAnsi="Avenir Arabic Medium" w:cs="Avenir Arabic Medium"/>
                <w:sz w:val="24"/>
                <w:szCs w:val="24"/>
                <w:rtl/>
              </w:rPr>
            </w:pPr>
            <w:r w:rsidRPr="004F50AF">
              <w:rPr>
                <w:rFonts w:ascii="Avenir Arabic Medium" w:hAnsi="Avenir Arabic Medium" w:cs="Avenir Arabic Medium"/>
                <w:sz w:val="22"/>
                <w:szCs w:val="22"/>
              </w:rPr>
              <w:t>Number and class of shares / convertible debt instruments owned</w:t>
            </w:r>
            <w:r w:rsidR="00B0520E" w:rsidRPr="004F50AF">
              <w:rPr>
                <w:rFonts w:ascii="Avenir Arabic Medium" w:hAnsi="Avenir Arabic Medium" w:cs="Avenir Arabic Medium"/>
                <w:sz w:val="22"/>
                <w:szCs w:val="22"/>
              </w:rPr>
              <w:t xml:space="preserve"> </w:t>
            </w:r>
            <w:r w:rsidR="00321EBC" w:rsidRPr="004F50AF">
              <w:rPr>
                <w:rFonts w:ascii="Avenir Arabic Medium" w:hAnsi="Avenir Arabic Medium" w:cs="Avenir Arabic Medium"/>
                <w:sz w:val="22"/>
                <w:szCs w:val="22"/>
                <w:u w:val="single"/>
              </w:rPr>
              <w:t>before</w:t>
            </w:r>
            <w:r w:rsidR="00B0520E" w:rsidRPr="004F50AF">
              <w:rPr>
                <w:rFonts w:ascii="Avenir Arabic Medium" w:hAnsi="Avenir Arabic Medium" w:cs="Avenir Arabic Medium"/>
                <w:sz w:val="22"/>
                <w:szCs w:val="22"/>
                <w:u w:val="single"/>
              </w:rPr>
              <w:t xml:space="preserve"> change</w:t>
            </w:r>
          </w:p>
        </w:tc>
        <w:tc>
          <w:tcPr>
            <w:tcW w:w="1080" w:type="dxa"/>
            <w:vAlign w:val="center"/>
          </w:tcPr>
          <w:p w14:paraId="79322F7A" w14:textId="77777777" w:rsidR="00513AED" w:rsidRPr="004F50AF" w:rsidRDefault="00513AED" w:rsidP="005F3232">
            <w:pPr>
              <w:jc w:val="center"/>
              <w:rPr>
                <w:rFonts w:ascii="Avenir Arabic Medium" w:hAnsi="Avenir Arabic Medium" w:cs="Avenir Arabic Medium"/>
                <w:sz w:val="16"/>
                <w:szCs w:val="16"/>
                <w:rtl/>
              </w:rPr>
            </w:pPr>
          </w:p>
        </w:tc>
        <w:tc>
          <w:tcPr>
            <w:tcW w:w="3060" w:type="dxa"/>
            <w:vAlign w:val="center"/>
          </w:tcPr>
          <w:p w14:paraId="155460EC" w14:textId="77777777" w:rsidR="00513AED" w:rsidRPr="004F50AF" w:rsidRDefault="00513AED" w:rsidP="00042624">
            <w:pPr>
              <w:jc w:val="center"/>
              <w:rPr>
                <w:rFonts w:ascii="Avenir Arabic Medium" w:hAnsi="Avenir Arabic Medium" w:cs="Avenir Arabic Medium"/>
                <w:sz w:val="22"/>
                <w:szCs w:val="22"/>
                <w:rtl/>
              </w:rPr>
            </w:pPr>
            <w:r w:rsidRPr="004F50AF">
              <w:rPr>
                <w:rFonts w:ascii="Avenir Arabic Medium" w:hAnsi="Avenir Arabic Medium" w:cs="Avenir Arabic Medium"/>
                <w:sz w:val="22"/>
                <w:szCs w:val="22"/>
              </w:rPr>
              <w:t>Percentage</w:t>
            </w:r>
            <w:r w:rsidR="00B0520E" w:rsidRPr="004F50AF">
              <w:rPr>
                <w:rFonts w:ascii="Avenir Arabic Medium" w:hAnsi="Avenir Arabic Medium" w:cs="Avenir Arabic Medium"/>
                <w:sz w:val="22"/>
                <w:szCs w:val="22"/>
              </w:rPr>
              <w:t xml:space="preserve"> </w:t>
            </w:r>
            <w:r w:rsidR="00042624" w:rsidRPr="004F50AF">
              <w:rPr>
                <w:rFonts w:ascii="Avenir Arabic Medium" w:hAnsi="Avenir Arabic Medium" w:cs="Avenir Arabic Medium"/>
                <w:sz w:val="22"/>
                <w:szCs w:val="22"/>
                <w:u w:val="single"/>
              </w:rPr>
              <w:t>before</w:t>
            </w:r>
            <w:r w:rsidR="00B0520E" w:rsidRPr="004F50AF">
              <w:rPr>
                <w:rFonts w:ascii="Avenir Arabic Medium" w:hAnsi="Avenir Arabic Medium" w:cs="Avenir Arabic Medium"/>
                <w:sz w:val="22"/>
                <w:szCs w:val="22"/>
                <w:u w:val="single"/>
              </w:rPr>
              <w:t xml:space="preserve"> change</w:t>
            </w:r>
          </w:p>
        </w:tc>
        <w:tc>
          <w:tcPr>
            <w:tcW w:w="881" w:type="dxa"/>
            <w:vAlign w:val="center"/>
          </w:tcPr>
          <w:p w14:paraId="6116EC1D" w14:textId="77777777" w:rsidR="00513AED" w:rsidRPr="004F50AF" w:rsidRDefault="00513AED" w:rsidP="005F3232">
            <w:pPr>
              <w:jc w:val="center"/>
              <w:rPr>
                <w:rFonts w:ascii="Avenir Arabic Medium" w:hAnsi="Avenir Arabic Medium" w:cs="Avenir Arabic Medium"/>
                <w:sz w:val="16"/>
                <w:szCs w:val="16"/>
                <w:rtl/>
              </w:rPr>
            </w:pPr>
          </w:p>
        </w:tc>
      </w:tr>
      <w:tr w:rsidR="00321EBC" w:rsidRPr="004F50AF" w14:paraId="72976C03" w14:textId="77777777" w:rsidTr="00775BE3">
        <w:trPr>
          <w:trHeight w:val="624"/>
        </w:trPr>
        <w:tc>
          <w:tcPr>
            <w:tcW w:w="5148" w:type="dxa"/>
            <w:shd w:val="clear" w:color="auto" w:fill="FFFFFF"/>
            <w:vAlign w:val="center"/>
          </w:tcPr>
          <w:p w14:paraId="3B82ADB5" w14:textId="77777777" w:rsidR="00321EBC" w:rsidRPr="004F50AF" w:rsidRDefault="00321EBC" w:rsidP="00321EBC">
            <w:pPr>
              <w:jc w:val="right"/>
              <w:rPr>
                <w:rFonts w:ascii="Avenir Arabic Medium" w:hAnsi="Avenir Arabic Medium" w:cs="Avenir Arabic Medium"/>
                <w:sz w:val="24"/>
                <w:szCs w:val="24"/>
                <w:rtl/>
              </w:rPr>
            </w:pPr>
            <w:r w:rsidRPr="004F50AF">
              <w:rPr>
                <w:rFonts w:ascii="Avenir Arabic Medium" w:hAnsi="Avenir Arabic Medium" w:cs="Avenir Arabic Medium"/>
                <w:sz w:val="22"/>
                <w:szCs w:val="22"/>
              </w:rPr>
              <w:t xml:space="preserve">Number and class of shares / convertible debt instruments owned </w:t>
            </w:r>
            <w:r w:rsidRPr="004F50AF">
              <w:rPr>
                <w:rFonts w:ascii="Avenir Arabic Medium" w:hAnsi="Avenir Arabic Medium" w:cs="Avenir Arabic Medium"/>
                <w:sz w:val="22"/>
                <w:szCs w:val="22"/>
                <w:u w:val="single"/>
              </w:rPr>
              <w:t>after change</w:t>
            </w:r>
          </w:p>
        </w:tc>
        <w:tc>
          <w:tcPr>
            <w:tcW w:w="1080" w:type="dxa"/>
            <w:vAlign w:val="center"/>
          </w:tcPr>
          <w:p w14:paraId="1F4ED3DE" w14:textId="77777777" w:rsidR="00321EBC" w:rsidRPr="004F50AF" w:rsidRDefault="00321EBC" w:rsidP="00321EBC">
            <w:pPr>
              <w:jc w:val="center"/>
              <w:rPr>
                <w:rFonts w:ascii="Avenir Arabic Medium" w:hAnsi="Avenir Arabic Medium" w:cs="Avenir Arabic Medium"/>
                <w:sz w:val="16"/>
                <w:szCs w:val="16"/>
                <w:rtl/>
              </w:rPr>
            </w:pPr>
          </w:p>
        </w:tc>
        <w:tc>
          <w:tcPr>
            <w:tcW w:w="3060" w:type="dxa"/>
            <w:vAlign w:val="center"/>
          </w:tcPr>
          <w:p w14:paraId="2E22C0B2" w14:textId="77777777" w:rsidR="00321EBC" w:rsidRPr="004F50AF" w:rsidRDefault="00321EBC" w:rsidP="00321EBC">
            <w:pPr>
              <w:jc w:val="center"/>
              <w:rPr>
                <w:rFonts w:ascii="Avenir Arabic Medium" w:hAnsi="Avenir Arabic Medium" w:cs="Avenir Arabic Medium"/>
                <w:sz w:val="22"/>
                <w:szCs w:val="22"/>
                <w:rtl/>
              </w:rPr>
            </w:pPr>
            <w:r w:rsidRPr="004F50AF">
              <w:rPr>
                <w:rFonts w:ascii="Avenir Arabic Medium" w:hAnsi="Avenir Arabic Medium" w:cs="Avenir Arabic Medium"/>
                <w:sz w:val="22"/>
                <w:szCs w:val="22"/>
              </w:rPr>
              <w:t xml:space="preserve">Percentage </w:t>
            </w:r>
            <w:r w:rsidRPr="004F50AF">
              <w:rPr>
                <w:rFonts w:ascii="Avenir Arabic Medium" w:hAnsi="Avenir Arabic Medium" w:cs="Avenir Arabic Medium"/>
                <w:sz w:val="22"/>
                <w:szCs w:val="22"/>
                <w:u w:val="single"/>
              </w:rPr>
              <w:t>after change</w:t>
            </w:r>
          </w:p>
        </w:tc>
        <w:tc>
          <w:tcPr>
            <w:tcW w:w="881" w:type="dxa"/>
            <w:vAlign w:val="center"/>
          </w:tcPr>
          <w:p w14:paraId="0647265D" w14:textId="77777777" w:rsidR="00321EBC" w:rsidRPr="004F50AF" w:rsidRDefault="00321EBC" w:rsidP="00321EBC">
            <w:pPr>
              <w:jc w:val="center"/>
              <w:rPr>
                <w:rFonts w:ascii="Avenir Arabic Medium" w:hAnsi="Avenir Arabic Medium" w:cs="Avenir Arabic Medium"/>
                <w:sz w:val="16"/>
                <w:szCs w:val="16"/>
                <w:rtl/>
              </w:rPr>
            </w:pPr>
          </w:p>
        </w:tc>
      </w:tr>
    </w:tbl>
    <w:p w14:paraId="3617B211" w14:textId="77777777" w:rsidR="00513AED" w:rsidRPr="004F50AF" w:rsidRDefault="00513AED" w:rsidP="003320CE">
      <w:pPr>
        <w:jc w:val="lowKashida"/>
        <w:rPr>
          <w:rFonts w:ascii="Avenir Arabic Medium" w:hAnsi="Avenir Arabic Medium" w:cs="Avenir Arabic Medium"/>
          <w:b w:val="0"/>
          <w:bCs/>
          <w:sz w:val="32"/>
          <w:szCs w:val="32"/>
          <w:u w:val="single"/>
        </w:rPr>
      </w:pPr>
    </w:p>
    <w:tbl>
      <w:tblPr>
        <w:bidiVisual/>
        <w:tblW w:w="1016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1260"/>
        <w:gridCol w:w="1620"/>
        <w:gridCol w:w="1080"/>
        <w:gridCol w:w="450"/>
        <w:gridCol w:w="1710"/>
        <w:gridCol w:w="1806"/>
        <w:gridCol w:w="462"/>
      </w:tblGrid>
      <w:tr w:rsidR="00B32BC8" w:rsidRPr="004F50AF" w14:paraId="00FB385B" w14:textId="77777777" w:rsidTr="002D188D">
        <w:trPr>
          <w:trHeight w:val="618"/>
          <w:jc w:val="right"/>
        </w:trPr>
        <w:tc>
          <w:tcPr>
            <w:tcW w:w="1781" w:type="dxa"/>
            <w:shd w:val="clear" w:color="auto" w:fill="001F33"/>
            <w:vAlign w:val="center"/>
          </w:tcPr>
          <w:p w14:paraId="4616FD22" w14:textId="77777777" w:rsidR="00B32BC8" w:rsidRPr="004F50AF" w:rsidRDefault="00B32BC8" w:rsidP="00B32BC8">
            <w:pPr>
              <w:bidi w:val="0"/>
              <w:jc w:val="center"/>
              <w:rPr>
                <w:rFonts w:ascii="Avenir Arabic Medium" w:hAnsi="Avenir Arabic Medium" w:cs="Avenir Arabic Medium"/>
                <w:color w:val="FFFFFF"/>
                <w:sz w:val="18"/>
                <w:szCs w:val="18"/>
              </w:rPr>
            </w:pPr>
            <w:r w:rsidRPr="004F50AF">
              <w:rPr>
                <w:rFonts w:ascii="Avenir Arabic Medium" w:hAnsi="Avenir Arabic Medium" w:cs="Avenir Arabic Medium"/>
                <w:color w:val="FFFFFF"/>
                <w:sz w:val="18"/>
                <w:szCs w:val="18"/>
              </w:rPr>
              <w:t>Change Reason</w:t>
            </w:r>
          </w:p>
        </w:tc>
        <w:tc>
          <w:tcPr>
            <w:tcW w:w="1260" w:type="dxa"/>
            <w:shd w:val="clear" w:color="auto" w:fill="001F33"/>
            <w:vAlign w:val="center"/>
          </w:tcPr>
          <w:p w14:paraId="7AF9DBB6" w14:textId="77777777" w:rsidR="00B32BC8" w:rsidRPr="004F50AF" w:rsidRDefault="00B32BC8" w:rsidP="005F3232">
            <w:pPr>
              <w:bidi w:val="0"/>
              <w:rPr>
                <w:rFonts w:ascii="Avenir Arabic Medium" w:hAnsi="Avenir Arabic Medium" w:cs="Avenir Arabic Medium"/>
                <w:color w:val="FFFFFF"/>
                <w:sz w:val="18"/>
                <w:szCs w:val="18"/>
              </w:rPr>
            </w:pPr>
            <w:r w:rsidRPr="004F50AF">
              <w:rPr>
                <w:rFonts w:ascii="Avenir Arabic Medium" w:hAnsi="Avenir Arabic Medium" w:cs="Avenir Arabic Medium"/>
                <w:color w:val="FFFFFF"/>
                <w:sz w:val="18"/>
                <w:szCs w:val="18"/>
              </w:rPr>
              <w:t>Percentage</w:t>
            </w:r>
          </w:p>
        </w:tc>
        <w:tc>
          <w:tcPr>
            <w:tcW w:w="1620" w:type="dxa"/>
            <w:shd w:val="clear" w:color="auto" w:fill="001F33"/>
            <w:vAlign w:val="center"/>
          </w:tcPr>
          <w:p w14:paraId="5E6ED791" w14:textId="77777777" w:rsidR="00B32BC8" w:rsidRPr="004F50AF" w:rsidRDefault="00B32BC8" w:rsidP="005F3232">
            <w:pPr>
              <w:bidi w:val="0"/>
              <w:jc w:val="center"/>
              <w:rPr>
                <w:rFonts w:ascii="Avenir Arabic Medium" w:hAnsi="Avenir Arabic Medium" w:cs="Avenir Arabic Medium"/>
                <w:color w:val="FFFFFF"/>
                <w:sz w:val="18"/>
                <w:szCs w:val="18"/>
              </w:rPr>
            </w:pPr>
            <w:r w:rsidRPr="004F50AF">
              <w:rPr>
                <w:rFonts w:ascii="Avenir Arabic Medium" w:hAnsi="Avenir Arabic Medium" w:cs="Avenir Arabic Medium"/>
                <w:color w:val="FFFFFF"/>
                <w:sz w:val="18"/>
                <w:szCs w:val="18"/>
              </w:rPr>
              <w:t>Number of shares or convertible debt instruments</w:t>
            </w:r>
          </w:p>
        </w:tc>
        <w:tc>
          <w:tcPr>
            <w:tcW w:w="1530" w:type="dxa"/>
            <w:gridSpan w:val="2"/>
            <w:shd w:val="clear" w:color="auto" w:fill="001F33"/>
            <w:vAlign w:val="center"/>
          </w:tcPr>
          <w:p w14:paraId="5D50B8A8" w14:textId="77777777" w:rsidR="00B32BC8" w:rsidRPr="004F50AF" w:rsidRDefault="00B32BC8" w:rsidP="005F3232">
            <w:pPr>
              <w:bidi w:val="0"/>
              <w:jc w:val="center"/>
              <w:rPr>
                <w:rFonts w:ascii="Avenir Arabic Medium" w:hAnsi="Avenir Arabic Medium" w:cs="Avenir Arabic Medium"/>
                <w:color w:val="FFFFFF"/>
                <w:sz w:val="18"/>
                <w:szCs w:val="18"/>
              </w:rPr>
            </w:pPr>
            <w:r w:rsidRPr="004F50AF">
              <w:rPr>
                <w:rFonts w:ascii="Avenir Arabic Medium" w:hAnsi="Avenir Arabic Medium" w:cs="Avenir Arabic Medium"/>
                <w:color w:val="FFFFFF"/>
                <w:sz w:val="18"/>
                <w:szCs w:val="18"/>
              </w:rPr>
              <w:t>Relationship (Interest)</w:t>
            </w:r>
          </w:p>
        </w:tc>
        <w:tc>
          <w:tcPr>
            <w:tcW w:w="1710" w:type="dxa"/>
            <w:shd w:val="clear" w:color="auto" w:fill="001F33"/>
            <w:vAlign w:val="center"/>
          </w:tcPr>
          <w:p w14:paraId="7CC8DCD8" w14:textId="77777777" w:rsidR="00B32BC8" w:rsidRPr="004F50AF" w:rsidRDefault="00B32BC8" w:rsidP="005F3232">
            <w:pPr>
              <w:bidi w:val="0"/>
              <w:jc w:val="center"/>
              <w:rPr>
                <w:rFonts w:ascii="Avenir Arabic Medium" w:hAnsi="Avenir Arabic Medium" w:cs="Avenir Arabic Medium"/>
                <w:color w:val="FFFFFF"/>
                <w:sz w:val="18"/>
                <w:szCs w:val="18"/>
              </w:rPr>
            </w:pPr>
            <w:r w:rsidRPr="004F50AF">
              <w:rPr>
                <w:rFonts w:ascii="Avenir Arabic Medium" w:hAnsi="Avenir Arabic Medium" w:cs="Avenir Arabic Medium"/>
                <w:color w:val="FFFFFF"/>
                <w:sz w:val="18"/>
                <w:szCs w:val="18"/>
              </w:rPr>
              <w:t>Identity Number/ Commercial Registration</w:t>
            </w:r>
          </w:p>
        </w:tc>
        <w:tc>
          <w:tcPr>
            <w:tcW w:w="1806" w:type="dxa"/>
            <w:shd w:val="clear" w:color="auto" w:fill="001F33"/>
            <w:vAlign w:val="center"/>
          </w:tcPr>
          <w:p w14:paraId="40CD462D" w14:textId="77777777" w:rsidR="00B32BC8" w:rsidRPr="004F50AF" w:rsidRDefault="00B32BC8" w:rsidP="005F3232">
            <w:pPr>
              <w:jc w:val="center"/>
              <w:rPr>
                <w:rFonts w:ascii="Avenir Arabic Medium" w:hAnsi="Avenir Arabic Medium" w:cs="Avenir Arabic Medium"/>
                <w:color w:val="FFFFFF"/>
                <w:sz w:val="18"/>
                <w:szCs w:val="18"/>
                <w:rtl/>
              </w:rPr>
            </w:pPr>
            <w:r w:rsidRPr="004F50AF">
              <w:rPr>
                <w:rFonts w:ascii="Avenir Arabic Medium" w:hAnsi="Avenir Arabic Medium" w:cs="Avenir Arabic Medium"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462" w:type="dxa"/>
            <w:shd w:val="clear" w:color="auto" w:fill="A6B1B8"/>
            <w:vAlign w:val="center"/>
          </w:tcPr>
          <w:p w14:paraId="1E0A01FE" w14:textId="5533F666" w:rsidR="00B32BC8" w:rsidRPr="00BA29D2" w:rsidRDefault="00BA29D2" w:rsidP="00BA29D2">
            <w:pPr>
              <w:bidi w:val="0"/>
              <w:jc w:val="center"/>
              <w:rPr>
                <w:rFonts w:ascii="Avenir Arabic Medium" w:hAnsi="Avenir Arabic Medium" w:cs="Avenir Arabic Medium"/>
                <w:color w:val="FFFFFF"/>
                <w:sz w:val="24"/>
                <w:szCs w:val="24"/>
              </w:rPr>
            </w:pPr>
            <w:r w:rsidRPr="00BA29D2">
              <w:rPr>
                <w:rFonts w:ascii="Avenir Arabic Medium" w:hAnsi="Avenir Arabic Medium" w:cs="Avenir Arabic Medium"/>
                <w:color w:val="FFFFFF"/>
                <w:sz w:val="24"/>
                <w:szCs w:val="24"/>
              </w:rPr>
              <w:t xml:space="preserve">7. </w:t>
            </w:r>
          </w:p>
        </w:tc>
      </w:tr>
      <w:tr w:rsidR="00B32BC8" w:rsidRPr="004F50AF" w14:paraId="51C91C2D" w14:textId="77777777" w:rsidTr="00B32BC8">
        <w:trPr>
          <w:jc w:val="right"/>
        </w:trPr>
        <w:tc>
          <w:tcPr>
            <w:tcW w:w="1781" w:type="dxa"/>
          </w:tcPr>
          <w:p w14:paraId="40ADAEAF" w14:textId="77777777" w:rsidR="00B32BC8" w:rsidRPr="004F50AF" w:rsidRDefault="00B32BC8" w:rsidP="005F3232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14:paraId="62134F2F" w14:textId="77777777" w:rsidR="00B32BC8" w:rsidRPr="004F50AF" w:rsidRDefault="00B32BC8" w:rsidP="005F3232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14:paraId="19D19AB0" w14:textId="77777777" w:rsidR="00B32BC8" w:rsidRPr="004F50AF" w:rsidRDefault="00B32BC8" w:rsidP="005F3232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gridSpan w:val="2"/>
          </w:tcPr>
          <w:p w14:paraId="192818E6" w14:textId="77777777" w:rsidR="00B32BC8" w:rsidRPr="004F50AF" w:rsidRDefault="00B32BC8" w:rsidP="00C40F7C">
            <w:pPr>
              <w:jc w:val="right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710" w:type="dxa"/>
          </w:tcPr>
          <w:p w14:paraId="324FE38E" w14:textId="77777777" w:rsidR="00B32BC8" w:rsidRPr="004F50AF" w:rsidRDefault="00B32BC8" w:rsidP="005F3232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806" w:type="dxa"/>
          </w:tcPr>
          <w:p w14:paraId="3DD99AAC" w14:textId="77777777" w:rsidR="00B32BC8" w:rsidRPr="004F50AF" w:rsidRDefault="00B32BC8" w:rsidP="005F3232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462" w:type="dxa"/>
          </w:tcPr>
          <w:p w14:paraId="600F9B63" w14:textId="77777777" w:rsidR="00B32BC8" w:rsidRPr="004F50AF" w:rsidRDefault="00B32BC8" w:rsidP="005F3232">
            <w:pPr>
              <w:jc w:val="center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</w:pPr>
            <w:r w:rsidRPr="004F50AF"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  <w:t>1</w:t>
            </w:r>
          </w:p>
        </w:tc>
      </w:tr>
      <w:tr w:rsidR="00B32BC8" w:rsidRPr="004F50AF" w14:paraId="26DB88A9" w14:textId="77777777" w:rsidTr="00B32BC8">
        <w:trPr>
          <w:jc w:val="right"/>
        </w:trPr>
        <w:tc>
          <w:tcPr>
            <w:tcW w:w="1781" w:type="dxa"/>
          </w:tcPr>
          <w:p w14:paraId="2B4AC3D0" w14:textId="77777777" w:rsidR="00B32BC8" w:rsidRPr="004F50AF" w:rsidRDefault="00B32BC8" w:rsidP="005F3232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14:paraId="6E46D7C1" w14:textId="77777777" w:rsidR="00B32BC8" w:rsidRPr="004F50AF" w:rsidRDefault="00B32BC8" w:rsidP="005F3232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14:paraId="2ECFF51C" w14:textId="77777777" w:rsidR="00B32BC8" w:rsidRPr="004F50AF" w:rsidRDefault="00B32BC8" w:rsidP="005F3232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gridSpan w:val="2"/>
          </w:tcPr>
          <w:p w14:paraId="7AFAFF85" w14:textId="77777777" w:rsidR="00B32BC8" w:rsidRPr="004F50AF" w:rsidRDefault="00B32BC8" w:rsidP="005F3232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710" w:type="dxa"/>
          </w:tcPr>
          <w:p w14:paraId="0A29950B" w14:textId="77777777" w:rsidR="00B32BC8" w:rsidRPr="004F50AF" w:rsidRDefault="00B32BC8" w:rsidP="005F3232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806" w:type="dxa"/>
          </w:tcPr>
          <w:p w14:paraId="7847870F" w14:textId="77777777" w:rsidR="00B32BC8" w:rsidRPr="004F50AF" w:rsidRDefault="00B32BC8" w:rsidP="005F3232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462" w:type="dxa"/>
          </w:tcPr>
          <w:p w14:paraId="6B152FE6" w14:textId="77777777" w:rsidR="00B32BC8" w:rsidRPr="004F50AF" w:rsidRDefault="00B32BC8" w:rsidP="005F3232">
            <w:pPr>
              <w:jc w:val="center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</w:rPr>
            </w:pPr>
            <w:r w:rsidRPr="004F50AF"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  <w:t>2</w:t>
            </w:r>
          </w:p>
        </w:tc>
      </w:tr>
      <w:tr w:rsidR="00B32BC8" w:rsidRPr="004F50AF" w14:paraId="77894303" w14:textId="77777777" w:rsidTr="00B32BC8">
        <w:trPr>
          <w:jc w:val="right"/>
        </w:trPr>
        <w:tc>
          <w:tcPr>
            <w:tcW w:w="1781" w:type="dxa"/>
          </w:tcPr>
          <w:p w14:paraId="4F1689D8" w14:textId="77777777" w:rsidR="00B32BC8" w:rsidRPr="004F50AF" w:rsidRDefault="00B32BC8" w:rsidP="005F3232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14:paraId="2EB30421" w14:textId="77777777" w:rsidR="00B32BC8" w:rsidRPr="004F50AF" w:rsidRDefault="00B32BC8" w:rsidP="005F3232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14:paraId="24B2259B" w14:textId="77777777" w:rsidR="00B32BC8" w:rsidRPr="004F50AF" w:rsidRDefault="00B32BC8" w:rsidP="005F3232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gridSpan w:val="2"/>
          </w:tcPr>
          <w:p w14:paraId="615966F3" w14:textId="77777777" w:rsidR="00B32BC8" w:rsidRPr="004F50AF" w:rsidRDefault="00B32BC8" w:rsidP="005F3232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710" w:type="dxa"/>
          </w:tcPr>
          <w:p w14:paraId="3DCF6898" w14:textId="77777777" w:rsidR="00B32BC8" w:rsidRPr="004F50AF" w:rsidRDefault="00B32BC8" w:rsidP="005F3232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806" w:type="dxa"/>
          </w:tcPr>
          <w:p w14:paraId="58EC73C5" w14:textId="77777777" w:rsidR="00B32BC8" w:rsidRPr="004F50AF" w:rsidRDefault="00B32BC8" w:rsidP="005F3232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462" w:type="dxa"/>
          </w:tcPr>
          <w:p w14:paraId="022243A2" w14:textId="77777777" w:rsidR="00B32BC8" w:rsidRPr="004F50AF" w:rsidRDefault="00B32BC8" w:rsidP="005F3232">
            <w:pPr>
              <w:jc w:val="center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</w:pPr>
            <w:r w:rsidRPr="004F50AF"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  <w:t>3</w:t>
            </w:r>
          </w:p>
        </w:tc>
      </w:tr>
      <w:tr w:rsidR="00B32BC8" w:rsidRPr="004F50AF" w14:paraId="485F8061" w14:textId="77777777" w:rsidTr="00B32BC8">
        <w:trPr>
          <w:jc w:val="right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CDE4" w14:textId="77777777" w:rsidR="00B32BC8" w:rsidRPr="004F50AF" w:rsidRDefault="00B32BC8" w:rsidP="005F3232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81B7" w14:textId="77777777" w:rsidR="00B32BC8" w:rsidRPr="004F50AF" w:rsidRDefault="00B32BC8" w:rsidP="005F3232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13CE" w14:textId="77777777" w:rsidR="00B32BC8" w:rsidRPr="004F50AF" w:rsidRDefault="00B32BC8" w:rsidP="005F3232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CD3A" w14:textId="77777777" w:rsidR="00B32BC8" w:rsidRPr="004F50AF" w:rsidRDefault="00B32BC8" w:rsidP="005F3232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32F6" w14:textId="77777777" w:rsidR="00B32BC8" w:rsidRPr="004F50AF" w:rsidRDefault="00B32BC8" w:rsidP="005F3232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022D" w14:textId="77777777" w:rsidR="00B32BC8" w:rsidRPr="004F50AF" w:rsidRDefault="00B32BC8" w:rsidP="005F3232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4705" w14:textId="77777777" w:rsidR="00B32BC8" w:rsidRPr="004F50AF" w:rsidRDefault="00B32BC8" w:rsidP="005F3232">
            <w:pPr>
              <w:jc w:val="center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</w:pPr>
            <w:r w:rsidRPr="004F50AF"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  <w:t>4</w:t>
            </w:r>
          </w:p>
        </w:tc>
      </w:tr>
      <w:tr w:rsidR="00B32BC8" w:rsidRPr="004F50AF" w14:paraId="7BA2F346" w14:textId="77777777" w:rsidTr="00B32BC8">
        <w:trPr>
          <w:jc w:val="right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E2DB" w14:textId="77777777" w:rsidR="00B32BC8" w:rsidRPr="004F50AF" w:rsidRDefault="00B32BC8" w:rsidP="005F3232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853" w14:textId="77777777" w:rsidR="00B32BC8" w:rsidRPr="004F50AF" w:rsidRDefault="00B32BC8" w:rsidP="005F3232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5DE7" w14:textId="77777777" w:rsidR="00B32BC8" w:rsidRPr="004F50AF" w:rsidRDefault="00B32BC8" w:rsidP="005F3232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5A62" w14:textId="77777777" w:rsidR="00B32BC8" w:rsidRPr="004F50AF" w:rsidRDefault="00B32BC8" w:rsidP="005F3232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37EC" w14:textId="77777777" w:rsidR="00B32BC8" w:rsidRPr="004F50AF" w:rsidRDefault="00B32BC8" w:rsidP="005F3232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15CD" w14:textId="77777777" w:rsidR="00B32BC8" w:rsidRPr="004F50AF" w:rsidRDefault="00B32BC8" w:rsidP="005F3232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34BC" w14:textId="77777777" w:rsidR="00B32BC8" w:rsidRPr="004F50AF" w:rsidRDefault="00B32BC8" w:rsidP="005F3232">
            <w:pPr>
              <w:jc w:val="center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</w:pPr>
            <w:r w:rsidRPr="004F50AF"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  <w:t>5</w:t>
            </w:r>
          </w:p>
        </w:tc>
      </w:tr>
      <w:tr w:rsidR="00B32BC8" w:rsidRPr="004F50AF" w14:paraId="2AA27CDA" w14:textId="77777777" w:rsidTr="00B32BC8">
        <w:trPr>
          <w:jc w:val="right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C2AF" w14:textId="77777777" w:rsidR="00B32BC8" w:rsidRPr="004F50AF" w:rsidRDefault="00B32BC8" w:rsidP="005F3232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8FF7" w14:textId="77777777" w:rsidR="00B32BC8" w:rsidRPr="004F50AF" w:rsidRDefault="00B32BC8" w:rsidP="005F3232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A8C9" w14:textId="77777777" w:rsidR="00B32BC8" w:rsidRPr="004F50AF" w:rsidRDefault="00B32BC8" w:rsidP="005F3232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E762" w14:textId="77777777" w:rsidR="00B32BC8" w:rsidRPr="004F50AF" w:rsidRDefault="00B32BC8" w:rsidP="005F3232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7591" w14:textId="77777777" w:rsidR="00B32BC8" w:rsidRPr="004F50AF" w:rsidRDefault="00B32BC8" w:rsidP="005F3232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02C9" w14:textId="77777777" w:rsidR="00B32BC8" w:rsidRPr="004F50AF" w:rsidRDefault="00B32BC8" w:rsidP="005F3232">
            <w:pPr>
              <w:jc w:val="lowKashida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9AF4" w14:textId="77777777" w:rsidR="00B32BC8" w:rsidRPr="004F50AF" w:rsidRDefault="00B32BC8" w:rsidP="005F3232">
            <w:pPr>
              <w:jc w:val="center"/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</w:pPr>
            <w:r w:rsidRPr="004F50AF"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rtl/>
              </w:rPr>
              <w:t>6</w:t>
            </w:r>
          </w:p>
        </w:tc>
      </w:tr>
      <w:tr w:rsidR="00513AED" w:rsidRPr="004F50AF" w14:paraId="5B61A5D4" w14:textId="77777777" w:rsidTr="00CC5288">
        <w:trPr>
          <w:trHeight w:val="225"/>
          <w:jc w:val="right"/>
        </w:trPr>
        <w:tc>
          <w:tcPr>
            <w:tcW w:w="3041" w:type="dxa"/>
            <w:gridSpan w:val="2"/>
            <w:vAlign w:val="center"/>
          </w:tcPr>
          <w:p w14:paraId="369C7490" w14:textId="77777777" w:rsidR="00513AED" w:rsidRPr="004F50AF" w:rsidRDefault="00513AED" w:rsidP="005F3232">
            <w:pPr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vAlign w:val="center"/>
          </w:tcPr>
          <w:p w14:paraId="2B308916" w14:textId="77777777" w:rsidR="00513AED" w:rsidRPr="004F50AF" w:rsidRDefault="00513AED" w:rsidP="005F3232">
            <w:pPr>
              <w:bidi w:val="0"/>
              <w:jc w:val="center"/>
              <w:rPr>
                <w:rFonts w:ascii="Avenir Arabic Medium" w:hAnsi="Avenir Arabic Medium" w:cs="Avenir Arabic Medium"/>
                <w:sz w:val="24"/>
                <w:szCs w:val="24"/>
                <w:u w:val="single"/>
              </w:rPr>
            </w:pPr>
            <w:r w:rsidRPr="004F50AF">
              <w:rPr>
                <w:rFonts w:ascii="Avenir Arabic Medium" w:hAnsi="Avenir Arabic Medium" w:cs="Avenir Arabic Medium"/>
                <w:noProof/>
                <w:sz w:val="22"/>
                <w:szCs w:val="22"/>
              </w:rPr>
              <w:t>Percentage</w:t>
            </w:r>
          </w:p>
        </w:tc>
        <w:tc>
          <w:tcPr>
            <w:tcW w:w="1080" w:type="dxa"/>
            <w:vAlign w:val="center"/>
          </w:tcPr>
          <w:p w14:paraId="0007E37E" w14:textId="77777777" w:rsidR="00513AED" w:rsidRPr="004F50AF" w:rsidRDefault="00513AED" w:rsidP="005F3232">
            <w:pPr>
              <w:rPr>
                <w:rFonts w:ascii="Avenir Arabic Medium" w:hAnsi="Avenir Arabic Medium" w:cs="Avenir Arabic Medium"/>
                <w:b w:val="0"/>
                <w:bCs/>
                <w:sz w:val="24"/>
                <w:szCs w:val="24"/>
                <w:u w:val="single"/>
              </w:rPr>
            </w:pPr>
          </w:p>
        </w:tc>
        <w:tc>
          <w:tcPr>
            <w:tcW w:w="4428" w:type="dxa"/>
            <w:gridSpan w:val="4"/>
            <w:vAlign w:val="center"/>
          </w:tcPr>
          <w:p w14:paraId="49AF0BB9" w14:textId="77777777" w:rsidR="00513AED" w:rsidRPr="004F50AF" w:rsidRDefault="00513AED" w:rsidP="00F70059">
            <w:pPr>
              <w:bidi w:val="0"/>
              <w:rPr>
                <w:rFonts w:ascii="Avenir Arabic Medium" w:hAnsi="Avenir Arabic Medium" w:cs="Avenir Arabic Medium"/>
                <w:sz w:val="24"/>
                <w:szCs w:val="24"/>
              </w:rPr>
            </w:pPr>
            <w:r w:rsidRPr="004F50AF">
              <w:rPr>
                <w:rFonts w:ascii="Avenir Arabic Medium" w:hAnsi="Avenir Arabic Medium" w:cs="Avenir Arabic Medium"/>
                <w:sz w:val="22"/>
                <w:szCs w:val="22"/>
              </w:rPr>
              <w:t xml:space="preserve">Number and class of shares /convertible debt instruments </w:t>
            </w:r>
            <w:r w:rsidR="00F70059" w:rsidRPr="004F50AF">
              <w:rPr>
                <w:rFonts w:ascii="Avenir Arabic Medium" w:hAnsi="Avenir Arabic Medium" w:cs="Avenir Arabic Medium"/>
                <w:sz w:val="22"/>
                <w:szCs w:val="22"/>
              </w:rPr>
              <w:t>that has change of interest</w:t>
            </w:r>
          </w:p>
        </w:tc>
      </w:tr>
    </w:tbl>
    <w:p w14:paraId="4C239387" w14:textId="77777777" w:rsidR="00513AED" w:rsidRPr="004F50AF" w:rsidRDefault="00513AED" w:rsidP="003320CE">
      <w:pPr>
        <w:jc w:val="lowKashida"/>
        <w:rPr>
          <w:rFonts w:ascii="Avenir Arabic Medium" w:hAnsi="Avenir Arabic Medium" w:cs="Avenir Arabic Medium"/>
          <w:b w:val="0"/>
          <w:bCs/>
          <w:sz w:val="32"/>
          <w:szCs w:val="32"/>
          <w:u w:val="single"/>
        </w:rPr>
      </w:pPr>
    </w:p>
    <w:tbl>
      <w:tblPr>
        <w:tblW w:w="10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3362"/>
        <w:gridCol w:w="2700"/>
        <w:gridCol w:w="3581"/>
      </w:tblGrid>
      <w:tr w:rsidR="00EB60AA" w:rsidRPr="004F50AF" w14:paraId="3559C52B" w14:textId="77777777" w:rsidTr="002D188D">
        <w:trPr>
          <w:trHeight w:val="408"/>
        </w:trPr>
        <w:tc>
          <w:tcPr>
            <w:tcW w:w="526" w:type="dxa"/>
            <w:shd w:val="clear" w:color="auto" w:fill="A6B1B8"/>
            <w:vAlign w:val="center"/>
          </w:tcPr>
          <w:p w14:paraId="0BDF6FE6" w14:textId="59856FBC" w:rsidR="00EB60AA" w:rsidRPr="004F50AF" w:rsidRDefault="00BA29D2" w:rsidP="00BA29D2">
            <w:pPr>
              <w:bidi w:val="0"/>
              <w:rPr>
                <w:rFonts w:ascii="Avenir Arabic Medium" w:hAnsi="Avenir Arabic Medium" w:cs="Avenir Arabic Medium"/>
                <w:color w:val="FFFFFF"/>
                <w:sz w:val="24"/>
                <w:szCs w:val="24"/>
              </w:rPr>
            </w:pPr>
            <w:r>
              <w:rPr>
                <w:rFonts w:ascii="Avenir Arabic Medium" w:hAnsi="Avenir Arabic Medium" w:cs="Avenir Arabic Medium"/>
                <w:color w:val="FFFFFF"/>
                <w:sz w:val="24"/>
                <w:szCs w:val="24"/>
              </w:rPr>
              <w:t xml:space="preserve">8. </w:t>
            </w:r>
          </w:p>
        </w:tc>
        <w:tc>
          <w:tcPr>
            <w:tcW w:w="3362" w:type="dxa"/>
            <w:vAlign w:val="center"/>
          </w:tcPr>
          <w:p w14:paraId="15D47378" w14:textId="77777777" w:rsidR="00EB60AA" w:rsidRPr="004F50AF" w:rsidRDefault="00EB60AA" w:rsidP="005F3232">
            <w:pPr>
              <w:jc w:val="center"/>
              <w:rPr>
                <w:rFonts w:ascii="Avenir Arabic Medium" w:hAnsi="Avenir Arabic Medium" w:cs="Avenir Arabic Medium"/>
                <w:sz w:val="22"/>
                <w:szCs w:val="22"/>
              </w:rPr>
            </w:pPr>
            <w:r w:rsidRPr="004F50AF">
              <w:rPr>
                <w:rFonts w:ascii="Avenir Arabic Medium" w:hAnsi="Avenir Arabic Medium" w:cs="Avenir Arabic Medium"/>
                <w:sz w:val="22"/>
                <w:szCs w:val="22"/>
              </w:rPr>
              <w:t>Details of Ownership Process</w:t>
            </w:r>
          </w:p>
        </w:tc>
        <w:tc>
          <w:tcPr>
            <w:tcW w:w="2700" w:type="dxa"/>
            <w:vAlign w:val="center"/>
          </w:tcPr>
          <w:p w14:paraId="125E7CD1" w14:textId="77777777" w:rsidR="00EB60AA" w:rsidRPr="004F50AF" w:rsidRDefault="00EB60AA" w:rsidP="005F3232">
            <w:pPr>
              <w:bidi w:val="0"/>
              <w:jc w:val="center"/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</w:rPr>
            </w:pPr>
            <w:r w:rsidRPr="004F50AF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0AF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instrText xml:space="preserve"> </w:instrText>
            </w:r>
            <w:r w:rsidRPr="004F50AF">
              <w:rPr>
                <w:rFonts w:ascii="Avenir Arabic Medium" w:hAnsi="Avenir Arabic Medium" w:cs="Avenir Arabic Medium"/>
                <w:sz w:val="22"/>
                <w:szCs w:val="22"/>
              </w:rPr>
              <w:instrText>FORMCHECKBOX</w:instrText>
            </w:r>
            <w:r w:rsidRPr="004F50AF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instrText xml:space="preserve"> </w:instrText>
            </w:r>
            <w:r w:rsidR="005D59C5">
              <w:rPr>
                <w:rFonts w:ascii="Avenir Arabic Medium" w:hAnsi="Avenir Arabic Medium" w:cs="Avenir Arabic Medium"/>
                <w:sz w:val="22"/>
                <w:szCs w:val="22"/>
                <w:rtl/>
              </w:rPr>
            </w:r>
            <w:r w:rsidR="005D59C5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fldChar w:fldCharType="separate"/>
            </w:r>
            <w:r w:rsidRPr="004F50AF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fldChar w:fldCharType="end"/>
            </w:r>
            <w:r w:rsidRPr="004F50AF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t xml:space="preserve"> </w:t>
            </w:r>
            <w:r w:rsidRPr="004F50AF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</w:rPr>
              <w:t>Bought form the Market</w:t>
            </w:r>
          </w:p>
        </w:tc>
        <w:tc>
          <w:tcPr>
            <w:tcW w:w="3581" w:type="dxa"/>
            <w:vAlign w:val="center"/>
          </w:tcPr>
          <w:p w14:paraId="4DE71692" w14:textId="77777777" w:rsidR="00EB60AA" w:rsidRPr="004F50AF" w:rsidRDefault="00EB60AA" w:rsidP="005F3232">
            <w:pPr>
              <w:bidi w:val="0"/>
              <w:jc w:val="center"/>
              <w:rPr>
                <w:rFonts w:ascii="Avenir Arabic Medium" w:hAnsi="Avenir Arabic Medium" w:cs="Avenir Arabic Medium"/>
                <w:sz w:val="22"/>
                <w:szCs w:val="22"/>
              </w:rPr>
            </w:pPr>
            <w:r w:rsidRPr="004F50AF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0AF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instrText xml:space="preserve"> </w:instrText>
            </w:r>
            <w:r w:rsidRPr="004F50AF">
              <w:rPr>
                <w:rFonts w:ascii="Avenir Arabic Medium" w:hAnsi="Avenir Arabic Medium" w:cs="Avenir Arabic Medium"/>
                <w:sz w:val="22"/>
                <w:szCs w:val="22"/>
              </w:rPr>
              <w:instrText>FORMCHECKBOX</w:instrText>
            </w:r>
            <w:r w:rsidRPr="004F50AF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instrText xml:space="preserve"> </w:instrText>
            </w:r>
            <w:r w:rsidR="005D59C5">
              <w:rPr>
                <w:rFonts w:ascii="Avenir Arabic Medium" w:hAnsi="Avenir Arabic Medium" w:cs="Avenir Arabic Medium"/>
                <w:sz w:val="22"/>
                <w:szCs w:val="22"/>
                <w:rtl/>
              </w:rPr>
            </w:r>
            <w:r w:rsidR="005D59C5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fldChar w:fldCharType="separate"/>
            </w:r>
            <w:r w:rsidRPr="004F50AF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fldChar w:fldCharType="end"/>
            </w:r>
            <w:r w:rsidRPr="004F50AF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</w:rPr>
              <w:t xml:space="preserve"> Other</w:t>
            </w:r>
            <w:r w:rsidRPr="004F50AF">
              <w:rPr>
                <w:rFonts w:ascii="Avenir Arabic Medium" w:hAnsi="Avenir Arabic Medium" w:cs="Avenir Arabic Medium"/>
                <w:sz w:val="22"/>
                <w:szCs w:val="22"/>
              </w:rPr>
              <w:t xml:space="preserve"> </w:t>
            </w:r>
            <w:r w:rsidRPr="004F50AF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</w:rPr>
              <w:t>(……………...)</w:t>
            </w:r>
          </w:p>
        </w:tc>
      </w:tr>
      <w:tr w:rsidR="00EB60AA" w:rsidRPr="004F50AF" w14:paraId="50A235F6" w14:textId="77777777" w:rsidTr="002D188D">
        <w:trPr>
          <w:trHeight w:val="381"/>
        </w:trPr>
        <w:tc>
          <w:tcPr>
            <w:tcW w:w="526" w:type="dxa"/>
            <w:shd w:val="clear" w:color="auto" w:fill="A6B1B8"/>
            <w:vAlign w:val="center"/>
          </w:tcPr>
          <w:p w14:paraId="4FEDCC33" w14:textId="19DB59C5" w:rsidR="00EB60AA" w:rsidRPr="004F50AF" w:rsidRDefault="00BA29D2" w:rsidP="00BA29D2">
            <w:pPr>
              <w:bidi w:val="0"/>
              <w:rPr>
                <w:rFonts w:ascii="Avenir Arabic Medium" w:hAnsi="Avenir Arabic Medium" w:cs="Avenir Arabic Medium"/>
                <w:color w:val="FFFFFF"/>
                <w:sz w:val="26"/>
                <w:szCs w:val="26"/>
              </w:rPr>
            </w:pPr>
            <w:r>
              <w:rPr>
                <w:rFonts w:ascii="Avenir Arabic Medium" w:hAnsi="Avenir Arabic Medium" w:cs="Avenir Arabic Medium"/>
                <w:color w:val="FFFFFF"/>
                <w:sz w:val="26"/>
                <w:szCs w:val="26"/>
              </w:rPr>
              <w:t>9.</w:t>
            </w:r>
          </w:p>
        </w:tc>
        <w:tc>
          <w:tcPr>
            <w:tcW w:w="3362" w:type="dxa"/>
            <w:vAlign w:val="center"/>
          </w:tcPr>
          <w:p w14:paraId="70BFA89A" w14:textId="77777777" w:rsidR="00EB60AA" w:rsidRPr="004F50AF" w:rsidRDefault="00EB60AA" w:rsidP="005F3232">
            <w:pPr>
              <w:jc w:val="center"/>
              <w:rPr>
                <w:rFonts w:ascii="Avenir Arabic Medium" w:hAnsi="Avenir Arabic Medium" w:cs="Avenir Arabic Medium"/>
                <w:sz w:val="22"/>
                <w:szCs w:val="22"/>
                <w:u w:val="single"/>
                <w:rtl/>
              </w:rPr>
            </w:pPr>
            <w:r w:rsidRPr="004F50AF">
              <w:rPr>
                <w:rFonts w:ascii="Avenir Arabic Medium" w:hAnsi="Avenir Arabic Medium" w:cs="Avenir Arabic Medium"/>
                <w:sz w:val="22"/>
                <w:szCs w:val="22"/>
              </w:rPr>
              <w:t>Financing Source</w:t>
            </w:r>
          </w:p>
        </w:tc>
        <w:tc>
          <w:tcPr>
            <w:tcW w:w="2700" w:type="dxa"/>
            <w:vAlign w:val="center"/>
          </w:tcPr>
          <w:p w14:paraId="03B40141" w14:textId="77777777" w:rsidR="00EB60AA" w:rsidRPr="004F50AF" w:rsidRDefault="00EB60AA" w:rsidP="005F3232">
            <w:pPr>
              <w:bidi w:val="0"/>
              <w:jc w:val="center"/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</w:rPr>
            </w:pPr>
            <w:r w:rsidRPr="004F50AF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0AF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instrText xml:space="preserve"> </w:instrText>
            </w:r>
            <w:r w:rsidRPr="004F50AF">
              <w:rPr>
                <w:rFonts w:ascii="Avenir Arabic Medium" w:hAnsi="Avenir Arabic Medium" w:cs="Avenir Arabic Medium"/>
                <w:sz w:val="22"/>
                <w:szCs w:val="22"/>
              </w:rPr>
              <w:instrText>FORMCHECKBOX</w:instrText>
            </w:r>
            <w:r w:rsidRPr="004F50AF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instrText xml:space="preserve"> </w:instrText>
            </w:r>
            <w:r w:rsidR="005D59C5">
              <w:rPr>
                <w:rFonts w:ascii="Avenir Arabic Medium" w:hAnsi="Avenir Arabic Medium" w:cs="Avenir Arabic Medium"/>
                <w:sz w:val="22"/>
                <w:szCs w:val="22"/>
                <w:rtl/>
              </w:rPr>
            </w:r>
            <w:r w:rsidR="005D59C5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fldChar w:fldCharType="separate"/>
            </w:r>
            <w:r w:rsidRPr="004F50AF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fldChar w:fldCharType="end"/>
            </w:r>
            <w:r w:rsidRPr="004F50AF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t xml:space="preserve"> </w:t>
            </w:r>
            <w:r w:rsidRPr="004F50AF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</w:rPr>
              <w:t>Personal</w:t>
            </w:r>
          </w:p>
        </w:tc>
        <w:tc>
          <w:tcPr>
            <w:tcW w:w="3581" w:type="dxa"/>
            <w:vAlign w:val="center"/>
          </w:tcPr>
          <w:p w14:paraId="2BA0BDE8" w14:textId="77777777" w:rsidR="00EB60AA" w:rsidRPr="004F50AF" w:rsidRDefault="00EB60AA" w:rsidP="005F3232">
            <w:pPr>
              <w:bidi w:val="0"/>
              <w:jc w:val="center"/>
              <w:rPr>
                <w:rFonts w:ascii="Avenir Arabic Medium" w:hAnsi="Avenir Arabic Medium" w:cs="Avenir Arabic Medium"/>
                <w:sz w:val="22"/>
                <w:szCs w:val="22"/>
              </w:rPr>
            </w:pPr>
            <w:r w:rsidRPr="004F50AF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0AF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instrText xml:space="preserve"> </w:instrText>
            </w:r>
            <w:r w:rsidRPr="004F50AF">
              <w:rPr>
                <w:rFonts w:ascii="Avenir Arabic Medium" w:hAnsi="Avenir Arabic Medium" w:cs="Avenir Arabic Medium"/>
                <w:sz w:val="22"/>
                <w:szCs w:val="22"/>
              </w:rPr>
              <w:instrText>FORMCHECKBOX</w:instrText>
            </w:r>
            <w:r w:rsidRPr="004F50AF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instrText xml:space="preserve"> </w:instrText>
            </w:r>
            <w:r w:rsidR="005D59C5">
              <w:rPr>
                <w:rFonts w:ascii="Avenir Arabic Medium" w:hAnsi="Avenir Arabic Medium" w:cs="Avenir Arabic Medium"/>
                <w:sz w:val="22"/>
                <w:szCs w:val="22"/>
                <w:rtl/>
              </w:rPr>
            </w:r>
            <w:r w:rsidR="005D59C5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fldChar w:fldCharType="separate"/>
            </w:r>
            <w:r w:rsidRPr="004F50AF">
              <w:rPr>
                <w:rFonts w:ascii="Avenir Arabic Medium" w:hAnsi="Avenir Arabic Medium" w:cs="Avenir Arabic Medium"/>
                <w:sz w:val="22"/>
                <w:szCs w:val="22"/>
                <w:rtl/>
              </w:rPr>
              <w:fldChar w:fldCharType="end"/>
            </w:r>
            <w:r w:rsidRPr="004F50AF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</w:rPr>
              <w:t xml:space="preserve"> Other</w:t>
            </w:r>
            <w:r w:rsidRPr="004F50AF">
              <w:rPr>
                <w:rFonts w:ascii="Avenir Arabic Medium" w:hAnsi="Avenir Arabic Medium" w:cs="Avenir Arabic Medium"/>
                <w:sz w:val="22"/>
                <w:szCs w:val="22"/>
              </w:rPr>
              <w:t xml:space="preserve"> </w:t>
            </w:r>
            <w:r w:rsidRPr="004F50AF">
              <w:rPr>
                <w:rFonts w:ascii="Avenir Arabic Medium" w:hAnsi="Avenir Arabic Medium" w:cs="Avenir Arabic Medium"/>
                <w:b w:val="0"/>
                <w:bCs/>
                <w:sz w:val="22"/>
                <w:szCs w:val="22"/>
              </w:rPr>
              <w:t>(……………...)</w:t>
            </w:r>
          </w:p>
        </w:tc>
      </w:tr>
    </w:tbl>
    <w:p w14:paraId="79FCFF8C" w14:textId="77777777" w:rsidR="00013092" w:rsidRPr="004F50AF" w:rsidRDefault="00013092" w:rsidP="003320CE">
      <w:pPr>
        <w:jc w:val="lowKashida"/>
        <w:rPr>
          <w:rFonts w:ascii="Avenir Arabic Medium" w:hAnsi="Avenir Arabic Medium" w:cs="Avenir Arabic Medium"/>
          <w:b w:val="0"/>
          <w:bCs/>
          <w:sz w:val="32"/>
          <w:szCs w:val="32"/>
          <w:u w:val="single"/>
          <w:rtl/>
        </w:rPr>
      </w:pPr>
    </w:p>
    <w:tbl>
      <w:tblPr>
        <w:tblW w:w="10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1585"/>
        <w:gridCol w:w="2662"/>
        <w:gridCol w:w="2663"/>
        <w:gridCol w:w="2663"/>
      </w:tblGrid>
      <w:tr w:rsidR="001F4FA8" w:rsidRPr="004F50AF" w14:paraId="2CED3095" w14:textId="77777777" w:rsidTr="002D188D">
        <w:tc>
          <w:tcPr>
            <w:tcW w:w="593" w:type="dxa"/>
            <w:shd w:val="clear" w:color="auto" w:fill="A6B1B8"/>
          </w:tcPr>
          <w:p w14:paraId="79E48E40" w14:textId="2E7FE6D8" w:rsidR="001F4FA8" w:rsidRPr="004F50AF" w:rsidRDefault="00BA29D2" w:rsidP="00BA29D2">
            <w:pPr>
              <w:bidi w:val="0"/>
              <w:jc w:val="center"/>
              <w:rPr>
                <w:rFonts w:ascii="Avenir Arabic Medium" w:hAnsi="Avenir Arabic Medium" w:cs="Avenir Arabic Medium"/>
                <w:color w:val="FFFFFF"/>
                <w:sz w:val="22"/>
                <w:szCs w:val="22"/>
              </w:rPr>
            </w:pPr>
            <w:r>
              <w:rPr>
                <w:rFonts w:ascii="Avenir Arabic Medium" w:hAnsi="Avenir Arabic Medium" w:cs="Avenir Arabic Medium"/>
                <w:color w:val="FFFFFF"/>
                <w:sz w:val="22"/>
                <w:szCs w:val="22"/>
              </w:rPr>
              <w:t>10.</w:t>
            </w:r>
          </w:p>
        </w:tc>
        <w:tc>
          <w:tcPr>
            <w:tcW w:w="9573" w:type="dxa"/>
            <w:gridSpan w:val="4"/>
            <w:shd w:val="clear" w:color="auto" w:fill="001F33"/>
          </w:tcPr>
          <w:p w14:paraId="503218C5" w14:textId="77777777" w:rsidR="001F4FA8" w:rsidRPr="004F50AF" w:rsidRDefault="0017360C" w:rsidP="00777507">
            <w:pPr>
              <w:jc w:val="center"/>
              <w:rPr>
                <w:rFonts w:ascii="Avenir Arabic Medium" w:hAnsi="Avenir Arabic Medium" w:cs="Avenir Arabic Medium"/>
                <w:color w:val="FFFFFF"/>
                <w:sz w:val="22"/>
                <w:szCs w:val="22"/>
                <w:rtl/>
              </w:rPr>
            </w:pPr>
            <w:r w:rsidRPr="004F50AF">
              <w:rPr>
                <w:rFonts w:ascii="Avenir Arabic Medium" w:hAnsi="Avenir Arabic Medium" w:cs="Avenir Arabic Medium"/>
                <w:color w:val="FFFFFF"/>
                <w:sz w:val="24"/>
                <w:szCs w:val="24"/>
              </w:rPr>
              <w:t>Contact In</w:t>
            </w:r>
            <w:r w:rsidRPr="004F50AF">
              <w:rPr>
                <w:rFonts w:ascii="Avenir Arabic Medium" w:hAnsi="Avenir Arabic Medium" w:cs="Avenir Arabic Medium"/>
                <w:color w:val="FFFFFF"/>
                <w:sz w:val="24"/>
                <w:szCs w:val="24"/>
                <w:shd w:val="clear" w:color="auto" w:fill="001F33"/>
              </w:rPr>
              <w:t>formation</w:t>
            </w:r>
          </w:p>
        </w:tc>
      </w:tr>
      <w:tr w:rsidR="00013092" w:rsidRPr="004F50AF" w14:paraId="68F2D0EC" w14:textId="77777777" w:rsidTr="002D188D">
        <w:trPr>
          <w:trHeight w:val="50"/>
        </w:trPr>
        <w:tc>
          <w:tcPr>
            <w:tcW w:w="2178" w:type="dxa"/>
            <w:gridSpan w:val="2"/>
            <w:shd w:val="clear" w:color="auto" w:fill="001F33"/>
            <w:vAlign w:val="center"/>
          </w:tcPr>
          <w:p w14:paraId="226D9700" w14:textId="77777777" w:rsidR="00013092" w:rsidRPr="004F50AF" w:rsidRDefault="00013092" w:rsidP="00BD0BB2">
            <w:pPr>
              <w:jc w:val="right"/>
              <w:rPr>
                <w:rFonts w:ascii="Avenir Arabic Medium" w:hAnsi="Avenir Arabic Medium" w:cs="Avenir Arabic Medium"/>
                <w:color w:val="FFFFFF"/>
                <w:sz w:val="24"/>
                <w:szCs w:val="24"/>
              </w:rPr>
            </w:pPr>
            <w:r w:rsidRPr="004F50AF">
              <w:rPr>
                <w:rFonts w:ascii="Avenir Arabic Medium" w:hAnsi="Avenir Arabic Medium" w:cs="Avenir Arabic Medium"/>
                <w:color w:val="FFFFFF"/>
                <w:sz w:val="24"/>
                <w:szCs w:val="24"/>
                <w:rtl/>
              </w:rPr>
              <w:t xml:space="preserve"> </w:t>
            </w:r>
            <w:r w:rsidRPr="004F50AF">
              <w:rPr>
                <w:rFonts w:ascii="Avenir Arabic Medium" w:hAnsi="Avenir Arabic Medium" w:cs="Avenir Arabic Medium"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2662" w:type="dxa"/>
          </w:tcPr>
          <w:p w14:paraId="6146B0CB" w14:textId="77777777" w:rsidR="00013092" w:rsidRPr="004F50AF" w:rsidRDefault="00013092" w:rsidP="00777507">
            <w:pPr>
              <w:jc w:val="lowKashida"/>
              <w:rPr>
                <w:rFonts w:ascii="Avenir Arabic Medium" w:hAnsi="Avenir Arabic Medium" w:cs="Avenir Arabic Medium"/>
                <w:sz w:val="22"/>
                <w:szCs w:val="22"/>
                <w:rtl/>
              </w:rPr>
            </w:pPr>
          </w:p>
        </w:tc>
        <w:tc>
          <w:tcPr>
            <w:tcW w:w="2663" w:type="dxa"/>
            <w:shd w:val="clear" w:color="auto" w:fill="001F33"/>
            <w:vAlign w:val="center"/>
          </w:tcPr>
          <w:p w14:paraId="6FF934C2" w14:textId="77777777" w:rsidR="00013092" w:rsidRPr="004F50AF" w:rsidRDefault="00013092" w:rsidP="00B76D03">
            <w:pPr>
              <w:jc w:val="right"/>
              <w:rPr>
                <w:rFonts w:ascii="Avenir Arabic Medium" w:hAnsi="Avenir Arabic Medium" w:cs="Avenir Arabic Medium"/>
                <w:color w:val="FFFFFF"/>
                <w:sz w:val="24"/>
                <w:szCs w:val="24"/>
                <w:rtl/>
              </w:rPr>
            </w:pPr>
            <w:r w:rsidRPr="004F50AF">
              <w:rPr>
                <w:rFonts w:ascii="Avenir Arabic Medium" w:hAnsi="Avenir Arabic Medium" w:cs="Avenir Arabic Medium"/>
                <w:color w:val="FFFFFF"/>
                <w:sz w:val="24"/>
                <w:szCs w:val="24"/>
              </w:rPr>
              <w:t>Fax</w:t>
            </w:r>
          </w:p>
        </w:tc>
        <w:tc>
          <w:tcPr>
            <w:tcW w:w="2663" w:type="dxa"/>
          </w:tcPr>
          <w:p w14:paraId="4669EE96" w14:textId="77777777" w:rsidR="00013092" w:rsidRPr="004F50AF" w:rsidRDefault="00013092" w:rsidP="00777507">
            <w:pPr>
              <w:jc w:val="lowKashida"/>
              <w:rPr>
                <w:rFonts w:ascii="Avenir Arabic Medium" w:hAnsi="Avenir Arabic Medium" w:cs="Avenir Arabic Medium"/>
                <w:sz w:val="22"/>
                <w:szCs w:val="22"/>
                <w:rtl/>
              </w:rPr>
            </w:pPr>
          </w:p>
        </w:tc>
      </w:tr>
      <w:tr w:rsidR="00013092" w:rsidRPr="004F50AF" w14:paraId="50A4C877" w14:textId="77777777" w:rsidTr="002D188D">
        <w:tc>
          <w:tcPr>
            <w:tcW w:w="2178" w:type="dxa"/>
            <w:gridSpan w:val="2"/>
            <w:shd w:val="clear" w:color="auto" w:fill="001F33"/>
            <w:vAlign w:val="center"/>
          </w:tcPr>
          <w:p w14:paraId="4645E52C" w14:textId="77777777" w:rsidR="00013092" w:rsidRPr="004F50AF" w:rsidRDefault="00013092" w:rsidP="00BD0BB2">
            <w:pPr>
              <w:jc w:val="right"/>
              <w:rPr>
                <w:rFonts w:ascii="Avenir Arabic Medium" w:hAnsi="Avenir Arabic Medium" w:cs="Avenir Arabic Medium"/>
                <w:color w:val="FFFFFF"/>
                <w:sz w:val="24"/>
                <w:szCs w:val="24"/>
                <w:rtl/>
              </w:rPr>
            </w:pPr>
            <w:r w:rsidRPr="004F50AF">
              <w:rPr>
                <w:rFonts w:ascii="Avenir Arabic Medium" w:hAnsi="Avenir Arabic Medium" w:cs="Avenir Arabic Medium"/>
                <w:color w:val="FFFFFF"/>
                <w:sz w:val="24"/>
                <w:szCs w:val="24"/>
              </w:rPr>
              <w:t>Reporting date</w:t>
            </w:r>
          </w:p>
        </w:tc>
        <w:tc>
          <w:tcPr>
            <w:tcW w:w="2662" w:type="dxa"/>
          </w:tcPr>
          <w:p w14:paraId="027590FF" w14:textId="77777777" w:rsidR="00013092" w:rsidRPr="004F50AF" w:rsidRDefault="00013092" w:rsidP="00777507">
            <w:pPr>
              <w:jc w:val="lowKashida"/>
              <w:rPr>
                <w:rFonts w:ascii="Avenir Arabic Medium" w:hAnsi="Avenir Arabic Medium" w:cs="Avenir Arabic Medium"/>
                <w:sz w:val="22"/>
                <w:szCs w:val="22"/>
                <w:rtl/>
              </w:rPr>
            </w:pPr>
          </w:p>
        </w:tc>
        <w:tc>
          <w:tcPr>
            <w:tcW w:w="2663" w:type="dxa"/>
            <w:shd w:val="clear" w:color="auto" w:fill="001F33"/>
            <w:vAlign w:val="center"/>
          </w:tcPr>
          <w:p w14:paraId="7348291A" w14:textId="77777777" w:rsidR="00013092" w:rsidRPr="004F50AF" w:rsidRDefault="00013092" w:rsidP="00B76D03">
            <w:pPr>
              <w:jc w:val="right"/>
              <w:rPr>
                <w:rFonts w:ascii="Avenir Arabic Medium" w:hAnsi="Avenir Arabic Medium" w:cs="Avenir Arabic Medium"/>
                <w:color w:val="FFFFFF"/>
                <w:sz w:val="24"/>
                <w:szCs w:val="24"/>
                <w:rtl/>
              </w:rPr>
            </w:pPr>
            <w:r w:rsidRPr="004F50AF">
              <w:rPr>
                <w:rFonts w:ascii="Avenir Arabic Medium" w:hAnsi="Avenir Arabic Medium" w:cs="Avenir Arabic Medium"/>
                <w:color w:val="FFFFFF"/>
                <w:sz w:val="24"/>
                <w:szCs w:val="24"/>
              </w:rPr>
              <w:t>Address</w:t>
            </w:r>
          </w:p>
        </w:tc>
        <w:tc>
          <w:tcPr>
            <w:tcW w:w="2663" w:type="dxa"/>
          </w:tcPr>
          <w:p w14:paraId="325DB991" w14:textId="77777777" w:rsidR="00013092" w:rsidRPr="004F50AF" w:rsidRDefault="00013092" w:rsidP="00777507">
            <w:pPr>
              <w:jc w:val="lowKashida"/>
              <w:rPr>
                <w:rFonts w:ascii="Avenir Arabic Medium" w:hAnsi="Avenir Arabic Medium" w:cs="Avenir Arabic Medium"/>
                <w:sz w:val="22"/>
                <w:szCs w:val="22"/>
                <w:rtl/>
              </w:rPr>
            </w:pPr>
          </w:p>
        </w:tc>
      </w:tr>
      <w:tr w:rsidR="00013092" w:rsidRPr="004F50AF" w14:paraId="1007CB85" w14:textId="77777777" w:rsidTr="002D188D">
        <w:tc>
          <w:tcPr>
            <w:tcW w:w="2178" w:type="dxa"/>
            <w:gridSpan w:val="2"/>
            <w:shd w:val="clear" w:color="auto" w:fill="001F33"/>
            <w:vAlign w:val="center"/>
          </w:tcPr>
          <w:p w14:paraId="5CAB606F" w14:textId="77777777" w:rsidR="00013092" w:rsidRPr="004F50AF" w:rsidRDefault="00013092" w:rsidP="0017360C">
            <w:pPr>
              <w:jc w:val="right"/>
              <w:rPr>
                <w:rFonts w:ascii="Avenir Arabic Medium" w:hAnsi="Avenir Arabic Medium" w:cs="Avenir Arabic Medium"/>
                <w:color w:val="FFFFFF"/>
                <w:sz w:val="24"/>
                <w:szCs w:val="24"/>
                <w:rtl/>
              </w:rPr>
            </w:pPr>
            <w:r w:rsidRPr="004F50AF">
              <w:rPr>
                <w:rFonts w:ascii="Avenir Arabic Medium" w:hAnsi="Avenir Arabic Medium" w:cs="Avenir Arabic Medium"/>
                <w:color w:val="FFFFFF"/>
                <w:sz w:val="24"/>
                <w:szCs w:val="24"/>
              </w:rPr>
              <w:t>Telephone #</w:t>
            </w:r>
          </w:p>
        </w:tc>
        <w:tc>
          <w:tcPr>
            <w:tcW w:w="2662" w:type="dxa"/>
          </w:tcPr>
          <w:p w14:paraId="359F6F0C" w14:textId="77777777" w:rsidR="00013092" w:rsidRPr="004F50AF" w:rsidRDefault="00013092" w:rsidP="00777507">
            <w:pPr>
              <w:jc w:val="lowKashida"/>
              <w:rPr>
                <w:rFonts w:ascii="Avenir Arabic Medium" w:hAnsi="Avenir Arabic Medium" w:cs="Avenir Arabic Medium"/>
                <w:sz w:val="22"/>
                <w:szCs w:val="22"/>
                <w:rtl/>
              </w:rPr>
            </w:pPr>
          </w:p>
        </w:tc>
        <w:tc>
          <w:tcPr>
            <w:tcW w:w="2663" w:type="dxa"/>
            <w:shd w:val="clear" w:color="auto" w:fill="001F33"/>
            <w:vAlign w:val="center"/>
          </w:tcPr>
          <w:p w14:paraId="4073E857" w14:textId="77777777" w:rsidR="00013092" w:rsidRPr="004F50AF" w:rsidRDefault="00013092" w:rsidP="00B76D03">
            <w:pPr>
              <w:jc w:val="right"/>
              <w:rPr>
                <w:rFonts w:ascii="Avenir Arabic Medium" w:hAnsi="Avenir Arabic Medium" w:cs="Avenir Arabic Medium"/>
                <w:color w:val="FFFFFF"/>
                <w:sz w:val="24"/>
                <w:szCs w:val="24"/>
                <w:rtl/>
              </w:rPr>
            </w:pPr>
            <w:r w:rsidRPr="004F50AF">
              <w:rPr>
                <w:rFonts w:ascii="Avenir Arabic Medium" w:hAnsi="Avenir Arabic Medium" w:cs="Avenir Arabic Medium"/>
                <w:color w:val="FFFFFF"/>
                <w:sz w:val="24"/>
                <w:szCs w:val="24"/>
              </w:rPr>
              <w:t>Email</w:t>
            </w:r>
          </w:p>
        </w:tc>
        <w:tc>
          <w:tcPr>
            <w:tcW w:w="2663" w:type="dxa"/>
          </w:tcPr>
          <w:p w14:paraId="39A5284C" w14:textId="77777777" w:rsidR="00013092" w:rsidRPr="004F50AF" w:rsidRDefault="00013092" w:rsidP="00777507">
            <w:pPr>
              <w:jc w:val="lowKashida"/>
              <w:rPr>
                <w:rFonts w:ascii="Avenir Arabic Medium" w:hAnsi="Avenir Arabic Medium" w:cs="Avenir Arabic Medium"/>
                <w:sz w:val="22"/>
                <w:szCs w:val="22"/>
                <w:rtl/>
              </w:rPr>
            </w:pPr>
          </w:p>
        </w:tc>
      </w:tr>
      <w:tr w:rsidR="00013092" w:rsidRPr="004F50AF" w14:paraId="39135FE4" w14:textId="77777777" w:rsidTr="002D188D">
        <w:trPr>
          <w:trHeight w:val="318"/>
        </w:trPr>
        <w:tc>
          <w:tcPr>
            <w:tcW w:w="2178" w:type="dxa"/>
            <w:gridSpan w:val="2"/>
            <w:shd w:val="clear" w:color="auto" w:fill="001F33"/>
            <w:vAlign w:val="center"/>
          </w:tcPr>
          <w:p w14:paraId="161773FA" w14:textId="77777777" w:rsidR="00013092" w:rsidRPr="004F50AF" w:rsidRDefault="00013092" w:rsidP="0017360C">
            <w:pPr>
              <w:jc w:val="right"/>
              <w:rPr>
                <w:rFonts w:ascii="Avenir Arabic Medium" w:hAnsi="Avenir Arabic Medium" w:cs="Avenir Arabic Medium"/>
                <w:color w:val="FFFFFF"/>
                <w:sz w:val="24"/>
                <w:szCs w:val="24"/>
                <w:rtl/>
              </w:rPr>
            </w:pPr>
            <w:r w:rsidRPr="004F50AF">
              <w:rPr>
                <w:rFonts w:ascii="Avenir Arabic Medium" w:hAnsi="Avenir Arabic Medium" w:cs="Avenir Arabic Medium"/>
                <w:color w:val="FFFFFF"/>
                <w:sz w:val="24"/>
                <w:szCs w:val="24"/>
              </w:rPr>
              <w:t>Mobile #</w:t>
            </w:r>
          </w:p>
        </w:tc>
        <w:tc>
          <w:tcPr>
            <w:tcW w:w="2662" w:type="dxa"/>
          </w:tcPr>
          <w:p w14:paraId="1CC8FC50" w14:textId="77777777" w:rsidR="00013092" w:rsidRPr="004F50AF" w:rsidRDefault="00013092" w:rsidP="00777507">
            <w:pPr>
              <w:jc w:val="lowKashida"/>
              <w:rPr>
                <w:rFonts w:ascii="Avenir Arabic Medium" w:hAnsi="Avenir Arabic Medium" w:cs="Avenir Arabic Medium"/>
                <w:sz w:val="22"/>
                <w:szCs w:val="22"/>
                <w:rtl/>
              </w:rPr>
            </w:pPr>
          </w:p>
        </w:tc>
        <w:tc>
          <w:tcPr>
            <w:tcW w:w="2663" w:type="dxa"/>
            <w:shd w:val="clear" w:color="auto" w:fill="001F33"/>
            <w:vAlign w:val="center"/>
          </w:tcPr>
          <w:p w14:paraId="65844F45" w14:textId="77777777" w:rsidR="00013092" w:rsidRPr="004F50AF" w:rsidRDefault="00013092" w:rsidP="00B76D03">
            <w:pPr>
              <w:jc w:val="right"/>
              <w:rPr>
                <w:rFonts w:ascii="Avenir Arabic Medium" w:hAnsi="Avenir Arabic Medium" w:cs="Avenir Arabic Medium"/>
                <w:color w:val="FFFFFF"/>
                <w:sz w:val="24"/>
                <w:szCs w:val="24"/>
                <w:rtl/>
              </w:rPr>
            </w:pPr>
            <w:r w:rsidRPr="004F50AF">
              <w:rPr>
                <w:rFonts w:ascii="Avenir Arabic Medium" w:hAnsi="Avenir Arabic Medium" w:cs="Avenir Arabic Medium"/>
                <w:color w:val="FFFFFF"/>
                <w:sz w:val="24"/>
                <w:szCs w:val="24"/>
              </w:rPr>
              <w:t>Signature</w:t>
            </w:r>
          </w:p>
        </w:tc>
        <w:tc>
          <w:tcPr>
            <w:tcW w:w="2663" w:type="dxa"/>
          </w:tcPr>
          <w:p w14:paraId="1FE1EB7A" w14:textId="77777777" w:rsidR="00013092" w:rsidRPr="004F50AF" w:rsidRDefault="00013092" w:rsidP="00777507">
            <w:pPr>
              <w:jc w:val="lowKashida"/>
              <w:rPr>
                <w:rFonts w:ascii="Avenir Arabic Medium" w:hAnsi="Avenir Arabic Medium" w:cs="Avenir Arabic Medium"/>
                <w:sz w:val="22"/>
                <w:szCs w:val="22"/>
                <w:rtl/>
              </w:rPr>
            </w:pPr>
          </w:p>
        </w:tc>
      </w:tr>
    </w:tbl>
    <w:p w14:paraId="37528CFD" w14:textId="77777777" w:rsidR="00AF4817" w:rsidRPr="004F50AF" w:rsidRDefault="00AF4817" w:rsidP="00846514">
      <w:pPr>
        <w:jc w:val="lowKashida"/>
        <w:rPr>
          <w:rFonts w:ascii="Avenir Arabic Medium" w:hAnsi="Avenir Arabic Medium" w:cs="Avenir Arabic Medium"/>
          <w:sz w:val="22"/>
          <w:szCs w:val="22"/>
        </w:rPr>
      </w:pPr>
    </w:p>
    <w:p w14:paraId="74F7939C" w14:textId="77777777" w:rsidR="00A61A3F" w:rsidRPr="004F50AF" w:rsidRDefault="00A61A3F">
      <w:pPr>
        <w:jc w:val="lowKashida"/>
        <w:rPr>
          <w:rFonts w:ascii="Avenir Arabic Medium" w:hAnsi="Avenir Arabic Medium" w:cs="Avenir Arabic Medium"/>
          <w:sz w:val="22"/>
          <w:szCs w:val="22"/>
        </w:rPr>
      </w:pPr>
    </w:p>
    <w:sectPr w:rsidR="00A61A3F" w:rsidRPr="004F50AF" w:rsidSect="009E23D6">
      <w:footerReference w:type="even" r:id="rId17"/>
      <w:footerReference w:type="default" r:id="rId18"/>
      <w:footerReference w:type="first" r:id="rId19"/>
      <w:footnotePr>
        <w:pos w:val="beneathText"/>
        <w:numFmt w:val="chicago"/>
      </w:footnotePr>
      <w:pgSz w:w="12240" w:h="15840"/>
      <w:pgMar w:top="2552" w:right="1043" w:bottom="1559" w:left="1140" w:header="0" w:footer="57" w:gutter="0"/>
      <w:paperSrc w:first="15" w:other="15"/>
      <w:cols w:space="708"/>
      <w:titlePg/>
      <w:docGrid w:linePitch="38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C07A3" w16cex:dateUtc="2022-01-02T07:44:00Z"/>
  <w16cex:commentExtensible w16cex:durableId="257C07A4" w16cex:dateUtc="2022-01-02T07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EEA883" w16cid:durableId="257C07A3"/>
  <w16cid:commentId w16cid:paraId="07834126" w16cid:durableId="257C07A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30757" w14:textId="77777777" w:rsidR="005D59C5" w:rsidRDefault="005D59C5">
      <w:r>
        <w:separator/>
      </w:r>
    </w:p>
  </w:endnote>
  <w:endnote w:type="continuationSeparator" w:id="0">
    <w:p w14:paraId="0446D0AD" w14:textId="77777777" w:rsidR="005D59C5" w:rsidRDefault="005D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Arabic Heavy">
    <w:altName w:val="Arial"/>
    <w:panose1 w:val="00000000000000000000"/>
    <w:charset w:val="00"/>
    <w:family w:val="swiss"/>
    <w:notTrueType/>
    <w:pitch w:val="variable"/>
    <w:sig w:usb0="A00020AF" w:usb1="C000A04A" w:usb2="00000008" w:usb3="00000000" w:csb0="00000041" w:csb1="00000000"/>
  </w:font>
  <w:font w:name="Avenir Arabic Medium">
    <w:altName w:val="Arial"/>
    <w:panose1 w:val="00000000000000000000"/>
    <w:charset w:val="00"/>
    <w:family w:val="swiss"/>
    <w:notTrueType/>
    <w:pitch w:val="variable"/>
    <w:sig w:usb0="A00020AF" w:usb1="C000A04A" w:usb2="00000008" w:usb3="00000000" w:csb0="0000004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B7C47" w14:textId="77777777" w:rsidR="000944F3" w:rsidRDefault="00094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E5F02" w14:textId="77777777" w:rsidR="007F78B8" w:rsidRPr="00F51F23" w:rsidRDefault="00BE710E" w:rsidP="006F7CDB">
    <w:pPr>
      <w:pStyle w:val="Footer"/>
      <w:bidi w:val="0"/>
      <w:rPr>
        <w:sz w:val="8"/>
        <w:szCs w:val="16"/>
      </w:rPr>
    </w:pPr>
    <w:r>
      <w:rPr>
        <w:noProof/>
        <w:sz w:val="8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5712FA" wp14:editId="0C7FBC04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25980" cy="914400"/>
              <wp:effectExtent l="0" t="0" r="0" b="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25980" cy="91440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DF65F8" w14:textId="77777777" w:rsidR="007F78B8" w:rsidRPr="006F7CDB" w:rsidRDefault="007F78B8" w:rsidP="006F7CDB">
                          <w:pPr>
                            <w:bidi w:val="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Cs w:val="28"/>
                              <w:rtl/>
                            </w:rPr>
                            <w:t xml:space="preserve">    1</w:t>
                          </w:r>
                          <w:r w:rsidRPr="006F7CDB">
                            <w:rPr>
                              <w:szCs w:val="28"/>
                              <w:rtl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712FA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5" o:spid="_x0000_s1031" type="#_x0000_t5" style="position:absolute;margin-left:116.2pt;margin-top:0;width:167.4pt;height:1in;z-index: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" adj="21600" fillcolor="#d2eaf1" stroked="f">
              <v:path arrowok="t"/>
              <v:textbox>
                <w:txbxContent>
                  <w:p w14:paraId="57DF65F8" w14:textId="77777777" w:rsidR="007F78B8" w:rsidRPr="006F7CDB" w:rsidRDefault="007F78B8" w:rsidP="006F7CDB">
                    <w:pPr>
                      <w:bidi w:val="0"/>
                      <w:jc w:val="center"/>
                      <w:rPr>
                        <w:szCs w:val="28"/>
                      </w:rPr>
                    </w:pPr>
                    <w:r>
                      <w:rPr>
                        <w:rFonts w:hint="cs"/>
                        <w:szCs w:val="28"/>
                        <w:rtl/>
                      </w:rPr>
                      <w:t xml:space="preserve">    1</w:t>
                    </w:r>
                    <w:r w:rsidRPr="006F7CDB">
                      <w:rPr>
                        <w:szCs w:val="28"/>
                        <w:rtl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28FC9EF" w14:textId="77777777" w:rsidR="007F78B8" w:rsidRPr="000D4790" w:rsidRDefault="00BE710E" w:rsidP="00196D8A">
    <w:pPr>
      <w:pStyle w:val="Footer"/>
      <w:jc w:val="center"/>
      <w:rPr>
        <w:rFonts w:ascii="Gill Sans MT" w:hAnsi="Gill Sans MT"/>
        <w:sz w:val="18"/>
        <w:szCs w:val="28"/>
      </w:rPr>
    </w:pPr>
    <w:r w:rsidRPr="000D4790">
      <w:rPr>
        <w:rFonts w:ascii="Gill Sans MT" w:hAnsi="Gill Sans MT"/>
        <w:noProof/>
        <w:sz w:val="18"/>
        <w:szCs w:val="2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B5CABF7" wp14:editId="4D3DD349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25980" cy="914400"/>
              <wp:effectExtent l="0" t="0" r="0" b="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25980" cy="91440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A9ABB" w14:textId="77777777" w:rsidR="007F78B8" w:rsidRPr="00924160" w:rsidRDefault="007F78B8" w:rsidP="00F25987">
                          <w:pPr>
                            <w:bidi w:val="0"/>
                            <w:jc w:val="center"/>
                            <w:rPr>
                              <w:szCs w:val="28"/>
                            </w:rPr>
                          </w:pPr>
                          <w:r w:rsidRPr="00924160">
                            <w:rPr>
                              <w:szCs w:val="28"/>
                              <w:rtl/>
                            </w:rPr>
                            <w:t xml:space="preserve">    </w:t>
                          </w:r>
                          <w:r w:rsidRPr="00924160">
                            <w:rPr>
                              <w:b w:val="0"/>
                              <w:bCs/>
                              <w:szCs w:val="28"/>
                            </w:rPr>
                            <w:fldChar w:fldCharType="begin"/>
                          </w:r>
                          <w:r w:rsidRPr="00924160">
                            <w:rPr>
                              <w:b w:val="0"/>
                              <w:bCs/>
                              <w:szCs w:val="28"/>
                            </w:rPr>
                            <w:instrText xml:space="preserve"> PAGE    \* MERGEFORMAT </w:instrText>
                          </w:r>
                          <w:r w:rsidRPr="00924160">
                            <w:rPr>
                              <w:b w:val="0"/>
                              <w:bCs/>
                              <w:szCs w:val="28"/>
                            </w:rPr>
                            <w:fldChar w:fldCharType="separate"/>
                          </w:r>
                          <w:r w:rsidR="00F9550E">
                            <w:rPr>
                              <w:b w:val="0"/>
                              <w:bCs/>
                              <w:noProof/>
                              <w:szCs w:val="28"/>
                            </w:rPr>
                            <w:t>2</w:t>
                          </w:r>
                          <w:r w:rsidRPr="00924160">
                            <w:rPr>
                              <w:b w:val="0"/>
                              <w:bCs/>
                              <w:szCs w:val="28"/>
                            </w:rPr>
                            <w:fldChar w:fldCharType="end"/>
                          </w:r>
                          <w:r w:rsidRPr="00924160">
                            <w:rPr>
                              <w:b w:val="0"/>
                              <w:bCs/>
                              <w:szCs w:val="28"/>
                            </w:rPr>
                            <w:t>/</w:t>
                          </w:r>
                          <w:r w:rsidR="00927827">
                            <w:rPr>
                              <w:rFonts w:hint="cs"/>
                              <w:szCs w:val="28"/>
                              <w:rtl/>
                            </w:rPr>
                            <w:t xml:space="preserve"> </w:t>
                          </w:r>
                          <w:r w:rsidR="00F25987">
                            <w:rPr>
                              <w:b w:val="0"/>
                              <w:bCs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5CABF7" id="AutoShape 6" o:spid="_x0000_s1032" type="#_x0000_t5" style="position:absolute;left:0;text-align:left;margin-left:116.2pt;margin-top:0;width:167.4pt;height:1in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" adj="21600" stroked="f">
              <v:path arrowok="t"/>
              <v:textbox>
                <w:txbxContent>
                  <w:p w14:paraId="30CA9ABB" w14:textId="77777777" w:rsidR="007F78B8" w:rsidRPr="00924160" w:rsidRDefault="007F78B8" w:rsidP="00F25987">
                    <w:pPr>
                      <w:bidi w:val="0"/>
                      <w:jc w:val="center"/>
                      <w:rPr>
                        <w:szCs w:val="28"/>
                      </w:rPr>
                    </w:pPr>
                    <w:r w:rsidRPr="00924160">
                      <w:rPr>
                        <w:szCs w:val="28"/>
                        <w:rtl/>
                      </w:rPr>
                      <w:t xml:space="preserve">    </w:t>
                    </w:r>
                    <w:r w:rsidRPr="00924160">
                      <w:rPr>
                        <w:b w:val="0"/>
                        <w:bCs/>
                        <w:szCs w:val="28"/>
                      </w:rPr>
                      <w:fldChar w:fldCharType="begin"/>
                    </w:r>
                    <w:r w:rsidRPr="00924160">
                      <w:rPr>
                        <w:b w:val="0"/>
                        <w:bCs/>
                        <w:szCs w:val="28"/>
                      </w:rPr>
                      <w:instrText xml:space="preserve"> PAGE    \* MERGEFORMAT </w:instrText>
                    </w:r>
                    <w:r w:rsidRPr="00924160">
                      <w:rPr>
                        <w:b w:val="0"/>
                        <w:bCs/>
                        <w:szCs w:val="28"/>
                      </w:rPr>
                      <w:fldChar w:fldCharType="separate"/>
                    </w:r>
                    <w:r w:rsidR="00F9550E">
                      <w:rPr>
                        <w:b w:val="0"/>
                        <w:bCs/>
                        <w:noProof/>
                        <w:szCs w:val="28"/>
                      </w:rPr>
                      <w:t>2</w:t>
                    </w:r>
                    <w:r w:rsidRPr="00924160">
                      <w:rPr>
                        <w:b w:val="0"/>
                        <w:bCs/>
                        <w:szCs w:val="28"/>
                      </w:rPr>
                      <w:fldChar w:fldCharType="end"/>
                    </w:r>
                    <w:r w:rsidRPr="00924160">
                      <w:rPr>
                        <w:b w:val="0"/>
                        <w:bCs/>
                        <w:szCs w:val="28"/>
                      </w:rPr>
                      <w:t>/</w:t>
                    </w:r>
                    <w:r w:rsidR="00927827">
                      <w:rPr>
                        <w:rFonts w:hint="cs"/>
                        <w:szCs w:val="28"/>
                        <w:rtl/>
                      </w:rPr>
                      <w:t xml:space="preserve"> </w:t>
                    </w:r>
                    <w:r w:rsidR="00F25987">
                      <w:rPr>
                        <w:b w:val="0"/>
                        <w:bCs/>
                        <w:szCs w:val="2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142B98D" w14:textId="77777777" w:rsidR="007F78B8" w:rsidRPr="005537FE" w:rsidRDefault="007F78B8">
    <w:pPr>
      <w:pStyle w:val="Footer"/>
      <w:rPr>
        <w:rFonts w:ascii="Cambria" w:hAnsi="Cambria" w:cs="Times New Roman"/>
        <w:color w:val="4F81BD"/>
        <w:sz w:val="40"/>
        <w:szCs w:val="40"/>
        <w:rtl/>
      </w:rPr>
    </w:pPr>
  </w:p>
  <w:p w14:paraId="27D54D5C" w14:textId="77777777" w:rsidR="007F78B8" w:rsidRPr="008049CC" w:rsidRDefault="007F78B8" w:rsidP="00143CAF">
    <w:pPr>
      <w:pStyle w:val="Footer"/>
      <w:jc w:val="right"/>
      <w:rPr>
        <w:sz w:val="8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0A8D6" w14:textId="77777777" w:rsidR="000944F3" w:rsidRDefault="000944F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FA388" w14:textId="77777777" w:rsidR="00C71980" w:rsidRDefault="00C7198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5E43D" w14:textId="77777777" w:rsidR="00C71980" w:rsidRPr="00F51F23" w:rsidRDefault="00C71980" w:rsidP="006F7CDB">
    <w:pPr>
      <w:pStyle w:val="Footer"/>
      <w:bidi w:val="0"/>
      <w:rPr>
        <w:sz w:val="8"/>
        <w:szCs w:val="16"/>
      </w:rPr>
    </w:pPr>
    <w:r>
      <w:rPr>
        <w:noProof/>
        <w:sz w:val="8"/>
        <w:szCs w:val="16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40DD678" wp14:editId="11E980A2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25980" cy="914400"/>
              <wp:effectExtent l="0" t="0" r="0" b="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25980" cy="91440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5EB15" w14:textId="77777777" w:rsidR="00C71980" w:rsidRPr="006F7CDB" w:rsidRDefault="00C71980" w:rsidP="006F7CDB">
                          <w:pPr>
                            <w:bidi w:val="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Cs w:val="28"/>
                              <w:rtl/>
                            </w:rPr>
                            <w:t xml:space="preserve">    1</w:t>
                          </w:r>
                          <w:r w:rsidRPr="006F7CDB">
                            <w:rPr>
                              <w:szCs w:val="28"/>
                              <w:rtl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DD678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6" type="#_x0000_t5" style="position:absolute;margin-left:116.2pt;margin-top:0;width:167.4pt;height:1in;z-index:2516766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" adj="21600" fillcolor="#d2eaf1" stroked="f">
              <v:path arrowok="t"/>
              <v:textbox>
                <w:txbxContent>
                  <w:p w14:paraId="6775EB15" w14:textId="77777777" w:rsidR="00C71980" w:rsidRPr="006F7CDB" w:rsidRDefault="00C71980" w:rsidP="006F7CDB">
                    <w:pPr>
                      <w:bidi w:val="0"/>
                      <w:jc w:val="center"/>
                      <w:rPr>
                        <w:szCs w:val="28"/>
                      </w:rPr>
                    </w:pPr>
                    <w:r>
                      <w:rPr>
                        <w:rFonts w:hint="cs"/>
                        <w:szCs w:val="28"/>
                        <w:rtl/>
                      </w:rPr>
                      <w:t xml:space="preserve">    1</w:t>
                    </w:r>
                    <w:r w:rsidRPr="006F7CDB">
                      <w:rPr>
                        <w:szCs w:val="28"/>
                        <w:rtl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031E40F" w14:textId="77777777" w:rsidR="00C71980" w:rsidRPr="000D4790" w:rsidRDefault="00C71980" w:rsidP="00196D8A">
    <w:pPr>
      <w:pStyle w:val="Footer"/>
      <w:jc w:val="center"/>
      <w:rPr>
        <w:rFonts w:ascii="Gill Sans MT" w:hAnsi="Gill Sans MT"/>
        <w:sz w:val="18"/>
        <w:szCs w:val="28"/>
      </w:rPr>
    </w:pPr>
    <w:r w:rsidRPr="000D4790">
      <w:rPr>
        <w:rFonts w:ascii="Gill Sans MT" w:hAnsi="Gill Sans MT"/>
        <w:noProof/>
        <w:sz w:val="1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5F87276" wp14:editId="674BE7C4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25980" cy="914400"/>
              <wp:effectExtent l="0" t="0" r="0" b="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25980" cy="91440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2E8EB" w14:textId="77777777" w:rsidR="00C71980" w:rsidRPr="00924160" w:rsidRDefault="00C71980" w:rsidP="00F25987">
                          <w:pPr>
                            <w:bidi w:val="0"/>
                            <w:jc w:val="center"/>
                            <w:rPr>
                              <w:szCs w:val="28"/>
                            </w:rPr>
                          </w:pPr>
                          <w:r w:rsidRPr="00924160">
                            <w:rPr>
                              <w:szCs w:val="28"/>
                              <w:rtl/>
                            </w:rPr>
                            <w:t xml:space="preserve">    </w:t>
                          </w:r>
                          <w:r w:rsidRPr="00924160">
                            <w:rPr>
                              <w:b w:val="0"/>
                              <w:bCs/>
                              <w:szCs w:val="28"/>
                            </w:rPr>
                            <w:fldChar w:fldCharType="begin"/>
                          </w:r>
                          <w:r w:rsidRPr="00924160">
                            <w:rPr>
                              <w:b w:val="0"/>
                              <w:bCs/>
                              <w:szCs w:val="28"/>
                            </w:rPr>
                            <w:instrText xml:space="preserve"> PAGE    \* MERGEFORMAT </w:instrText>
                          </w:r>
                          <w:r w:rsidRPr="00924160">
                            <w:rPr>
                              <w:b w:val="0"/>
                              <w:bCs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b w:val="0"/>
                              <w:bCs/>
                              <w:noProof/>
                              <w:szCs w:val="28"/>
                            </w:rPr>
                            <w:t>2</w:t>
                          </w:r>
                          <w:r w:rsidRPr="00924160">
                            <w:rPr>
                              <w:b w:val="0"/>
                              <w:bCs/>
                              <w:szCs w:val="28"/>
                            </w:rPr>
                            <w:fldChar w:fldCharType="end"/>
                          </w:r>
                          <w:r w:rsidRPr="00924160">
                            <w:rPr>
                              <w:b w:val="0"/>
                              <w:bCs/>
                              <w:szCs w:val="28"/>
                            </w:rPr>
                            <w:t>/</w:t>
                          </w:r>
                          <w:r>
                            <w:rPr>
                              <w:rFonts w:hint="cs"/>
                              <w:szCs w:val="28"/>
                              <w:rtl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F87276" id="_x0000_s1037" type="#_x0000_t5" style="position:absolute;left:0;text-align:left;margin-left:116.2pt;margin-top:0;width:167.4pt;height:1in;z-index:2516776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" adj="21600" stroked="f">
              <v:path arrowok="t"/>
              <v:textbox>
                <w:txbxContent>
                  <w:p w14:paraId="6FC2E8EB" w14:textId="77777777" w:rsidR="00C71980" w:rsidRPr="00924160" w:rsidRDefault="00C71980" w:rsidP="00F25987">
                    <w:pPr>
                      <w:bidi w:val="0"/>
                      <w:jc w:val="center"/>
                      <w:rPr>
                        <w:szCs w:val="28"/>
                      </w:rPr>
                    </w:pPr>
                    <w:r w:rsidRPr="00924160">
                      <w:rPr>
                        <w:szCs w:val="28"/>
                        <w:rtl/>
                      </w:rPr>
                      <w:t xml:space="preserve">    </w:t>
                    </w:r>
                    <w:r w:rsidRPr="00924160">
                      <w:rPr>
                        <w:b w:val="0"/>
                        <w:bCs/>
                        <w:szCs w:val="28"/>
                      </w:rPr>
                      <w:fldChar w:fldCharType="begin"/>
                    </w:r>
                    <w:r w:rsidRPr="00924160">
                      <w:rPr>
                        <w:b w:val="0"/>
                        <w:bCs/>
                        <w:szCs w:val="28"/>
                      </w:rPr>
                      <w:instrText xml:space="preserve"> PAGE    \* MERGEFORMAT </w:instrText>
                    </w:r>
                    <w:r w:rsidRPr="00924160">
                      <w:rPr>
                        <w:b w:val="0"/>
                        <w:bCs/>
                        <w:szCs w:val="28"/>
                      </w:rPr>
                      <w:fldChar w:fldCharType="separate"/>
                    </w:r>
                    <w:r>
                      <w:rPr>
                        <w:b w:val="0"/>
                        <w:bCs/>
                        <w:noProof/>
                        <w:szCs w:val="28"/>
                      </w:rPr>
                      <w:t>2</w:t>
                    </w:r>
                    <w:r w:rsidRPr="00924160">
                      <w:rPr>
                        <w:b w:val="0"/>
                        <w:bCs/>
                        <w:szCs w:val="28"/>
                      </w:rPr>
                      <w:fldChar w:fldCharType="end"/>
                    </w:r>
                    <w:r w:rsidRPr="00924160">
                      <w:rPr>
                        <w:b w:val="0"/>
                        <w:bCs/>
                        <w:szCs w:val="28"/>
                      </w:rPr>
                      <w:t>/</w:t>
                    </w:r>
                    <w:r>
                      <w:rPr>
                        <w:rFonts w:hint="cs"/>
                        <w:szCs w:val="28"/>
                        <w:rtl/>
                      </w:rPr>
                      <w:t xml:space="preserve"> </w:t>
                    </w:r>
                    <w:r>
                      <w:rPr>
                        <w:b w:val="0"/>
                        <w:bCs/>
                        <w:szCs w:val="2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506DC81" w14:textId="77777777" w:rsidR="00C71980" w:rsidRPr="005537FE" w:rsidRDefault="00C71980">
    <w:pPr>
      <w:pStyle w:val="Footer"/>
      <w:rPr>
        <w:rFonts w:ascii="Cambria" w:hAnsi="Cambria" w:cs="Times New Roman"/>
        <w:color w:val="4F81BD"/>
        <w:sz w:val="40"/>
        <w:szCs w:val="40"/>
        <w:rtl/>
      </w:rPr>
    </w:pPr>
  </w:p>
  <w:p w14:paraId="03461E87" w14:textId="77777777" w:rsidR="00C71980" w:rsidRPr="008049CC" w:rsidRDefault="00C71980" w:rsidP="00143CAF">
    <w:pPr>
      <w:pStyle w:val="Footer"/>
      <w:jc w:val="right"/>
      <w:rPr>
        <w:sz w:val="8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FD67A" w14:textId="77777777" w:rsidR="00C71980" w:rsidRDefault="00C71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78D74" w14:textId="77777777" w:rsidR="005D59C5" w:rsidRDefault="005D59C5">
      <w:r>
        <w:separator/>
      </w:r>
    </w:p>
  </w:footnote>
  <w:footnote w:type="continuationSeparator" w:id="0">
    <w:p w14:paraId="68FF492C" w14:textId="77777777" w:rsidR="005D59C5" w:rsidRDefault="005D5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44A5C" w14:textId="02D36CA3" w:rsidR="00C71980" w:rsidRDefault="00C7198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03FB4BE9" wp14:editId="0665052A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35000" cy="381000"/>
              <wp:effectExtent l="0" t="0" r="0" b="0"/>
              <wp:wrapNone/>
              <wp:docPr id="13" name="TITUSE2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0F41ED" w14:textId="672EB866" w:rsidR="00C71980" w:rsidRDefault="000944F3" w:rsidP="000944F3">
                          <w:pPr>
                            <w:jc w:val="right"/>
                          </w:pPr>
                          <w:r w:rsidRPr="000944F3">
                            <w:rPr>
                              <w:b w:val="0"/>
                              <w:color w:val="000000"/>
                              <w:sz w:val="17"/>
                            </w:rPr>
                            <w:t>Classification: 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B4BE9" id="_x0000_t202" coordsize="21600,21600" o:spt="202" path="m,l,21600r21600,l21600,xe">
              <v:stroke joinstyle="miter"/>
              <v:path gradientshapeok="t" o:connecttype="rect"/>
            </v:shapetype>
            <v:shape id="TITUSE2footer" o:spid="_x0000_s1026" type="#_x0000_t202" style="position:absolute;left:0;text-align:left;margin-left:0;margin-top:0;width:50pt;height:30pt;z-index:2516828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" o:allowincell="f" filled="f" stroked="f" strokeweight=".5pt">
              <v:textbox style="mso-fit-shape-to-text:t">
                <w:txbxContent>
                  <w:p w14:paraId="1D0F41ED" w14:textId="672EB866" w:rsidR="00C71980" w:rsidRDefault="000944F3" w:rsidP="000944F3">
                    <w:pPr>
                      <w:jc w:val="right"/>
                    </w:pPr>
                    <w:r w:rsidRPr="000944F3">
                      <w:rPr>
                        <w:b w:val="0"/>
                        <w:color w:val="000000"/>
                        <w:sz w:val="17"/>
                      </w:rPr>
                      <w:t>Classification: 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0" allowOverlap="1" wp14:anchorId="6CA40363" wp14:editId="067FCB2C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35000" cy="381000"/>
              <wp:effectExtent l="0" t="0" r="0" b="0"/>
              <wp:wrapNone/>
              <wp:docPr id="7" name="TITUSE1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90A56D" w14:textId="4C94E0C5" w:rsidR="00C71980" w:rsidRDefault="000944F3" w:rsidP="000944F3">
                          <w:pPr>
                            <w:jc w:val="right"/>
                          </w:pPr>
                          <w:r w:rsidRPr="000944F3">
                            <w:rPr>
                              <w:b w:val="0"/>
                              <w:color w:val="000000"/>
                              <w:sz w:val="17"/>
                            </w:rPr>
                            <w:t>Classification: 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A40363" id="TITUSE1footer" o:spid="_x0000_s1027" type="#_x0000_t202" style="position:absolute;left:0;text-align:left;margin-left:0;margin-top:0;width:50pt;height:30pt;z-index:25167974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" o:allowincell="f" filled="f" stroked="f" strokeweight=".5pt">
              <v:textbox style="mso-fit-shape-to-text:t">
                <w:txbxContent>
                  <w:p w14:paraId="6090A56D" w14:textId="4C94E0C5" w:rsidR="00C71980" w:rsidRDefault="000944F3" w:rsidP="000944F3">
                    <w:pPr>
                      <w:jc w:val="right"/>
                    </w:pPr>
                    <w:r w:rsidRPr="000944F3">
                      <w:rPr>
                        <w:b w:val="0"/>
                        <w:color w:val="000000"/>
                        <w:sz w:val="17"/>
                      </w:rPr>
                      <w:t>Classification: 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5082F" w14:textId="077AB689" w:rsidR="00173022" w:rsidRPr="00CE4D4C" w:rsidRDefault="00C71980" w:rsidP="009E23D6">
    <w:pPr>
      <w:spacing w:line="360" w:lineRule="auto"/>
      <w:rPr>
        <w:rFonts w:ascii="Gill Sans MT" w:hAnsi="Gill Sans MT"/>
        <w:b w:val="0"/>
        <w:bCs/>
        <w:sz w:val="30"/>
        <w:szCs w:val="30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0" allowOverlap="1" wp14:anchorId="09B95ECB" wp14:editId="24BEF60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35000" cy="381000"/>
              <wp:effectExtent l="0" t="0" r="0" b="0"/>
              <wp:wrapNone/>
              <wp:docPr id="14" name="TITUSO2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8160D6" w14:textId="15E246B3" w:rsidR="00C71980" w:rsidRDefault="000944F3" w:rsidP="000944F3">
                          <w:pPr>
                            <w:jc w:val="right"/>
                          </w:pPr>
                          <w:r w:rsidRPr="000944F3">
                            <w:rPr>
                              <w:b w:val="0"/>
                              <w:color w:val="000000"/>
                              <w:sz w:val="17"/>
                            </w:rPr>
                            <w:t>Classification: 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B95ECB" id="_x0000_t202" coordsize="21600,21600" o:spt="202" path="m,l,21600r21600,l21600,xe">
              <v:stroke joinstyle="miter"/>
              <v:path gradientshapeok="t" o:connecttype="rect"/>
            </v:shapetype>
            <v:shape id="TITUSO2footer" o:spid="_x0000_s1028" type="#_x0000_t202" style="position:absolute;left:0;text-align:left;margin-left:0;margin-top:0;width:50pt;height:30pt;z-index:2516838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" o:allowincell="f" filled="f" stroked="f" strokeweight=".5pt">
              <v:textbox style="mso-fit-shape-to-text:t">
                <w:txbxContent>
                  <w:p w14:paraId="4B8160D6" w14:textId="15E246B3" w:rsidR="00C71980" w:rsidRDefault="000944F3" w:rsidP="000944F3">
                    <w:pPr>
                      <w:jc w:val="right"/>
                    </w:pPr>
                    <w:r w:rsidRPr="000944F3">
                      <w:rPr>
                        <w:b w:val="0"/>
                        <w:color w:val="000000"/>
                        <w:sz w:val="17"/>
                      </w:rPr>
                      <w:t>Classification: 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00FB9644" wp14:editId="6CBA689D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35000" cy="381000"/>
              <wp:effectExtent l="0" t="0" r="0" b="0"/>
              <wp:wrapNone/>
              <wp:docPr id="9" name="TITUSO1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B25FDD" w14:textId="38388E5D" w:rsidR="00C71980" w:rsidRDefault="000944F3" w:rsidP="000944F3">
                          <w:pPr>
                            <w:jc w:val="right"/>
                          </w:pPr>
                          <w:r w:rsidRPr="000944F3">
                            <w:rPr>
                              <w:b w:val="0"/>
                              <w:color w:val="000000"/>
                              <w:sz w:val="17"/>
                            </w:rPr>
                            <w:t>Classification: 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FB9644" id="TITUSO1footer" o:spid="_x0000_s1029" type="#_x0000_t202" style="position:absolute;left:0;text-align:left;margin-left:0;margin-top:0;width:50pt;height:30pt;z-index:25168076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" o:allowincell="f" filled="f" stroked="f" strokeweight=".5pt">
              <v:textbox style="mso-fit-shape-to-text:t">
                <w:txbxContent>
                  <w:p w14:paraId="79B25FDD" w14:textId="38388E5D" w:rsidR="00C71980" w:rsidRDefault="000944F3" w:rsidP="000944F3">
                    <w:pPr>
                      <w:jc w:val="right"/>
                    </w:pPr>
                    <w:r w:rsidRPr="000944F3">
                      <w:rPr>
                        <w:b w:val="0"/>
                        <w:color w:val="000000"/>
                        <w:sz w:val="17"/>
                      </w:rPr>
                      <w:t>Classification: 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E23D6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3BE1298" wp14:editId="238DC149">
              <wp:simplePos x="0" y="0"/>
              <wp:positionH relativeFrom="column">
                <wp:posOffset>2018756</wp:posOffset>
              </wp:positionH>
              <wp:positionV relativeFrom="paragraph">
                <wp:posOffset>146957</wp:posOffset>
              </wp:positionV>
              <wp:extent cx="2359478" cy="677182"/>
              <wp:effectExtent l="0" t="0" r="3175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9478" cy="6771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9328CF" w14:textId="77777777" w:rsidR="009E23D6" w:rsidRPr="009E23D6" w:rsidRDefault="009E23D6" w:rsidP="009E23D6">
                          <w:pPr>
                            <w:jc w:val="center"/>
                            <w:rPr>
                              <w:rFonts w:ascii="Avenir Book" w:hAnsi="Avenir Book"/>
                              <w:color w:val="0064A6"/>
                              <w:sz w:val="32"/>
                              <w:szCs w:val="40"/>
                              <w:rtl/>
                            </w:rPr>
                          </w:pPr>
                          <w:r w:rsidRPr="009E23D6">
                            <w:rPr>
                              <w:rFonts w:ascii="Avenir Book" w:hAnsi="Avenir Book"/>
                              <w:color w:val="0064A6"/>
                              <w:sz w:val="32"/>
                              <w:szCs w:val="40"/>
                            </w:rPr>
                            <w:t>2) Disclosure Form</w:t>
                          </w:r>
                        </w:p>
                        <w:p w14:paraId="7F916889" w14:textId="77777777" w:rsidR="009E23D6" w:rsidRPr="009E23D6" w:rsidRDefault="009E23D6" w:rsidP="009E23D6">
                          <w:pPr>
                            <w:jc w:val="center"/>
                            <w:rPr>
                              <w:rFonts w:ascii="Avenir Book" w:hAnsi="Avenir Book"/>
                              <w:sz w:val="30"/>
                              <w:szCs w:val="30"/>
                              <w:rtl/>
                            </w:rPr>
                          </w:pPr>
                          <w:r w:rsidRPr="009E23D6">
                            <w:rPr>
                              <w:rFonts w:ascii="Avenir Book" w:hAnsi="Avenir Book"/>
                              <w:sz w:val="30"/>
                              <w:szCs w:val="30"/>
                            </w:rPr>
                            <w:t>Ownership Notification</w:t>
                          </w:r>
                        </w:p>
                        <w:p w14:paraId="086439B9" w14:textId="77777777" w:rsidR="009E23D6" w:rsidRPr="009E23D6" w:rsidRDefault="009E23D6" w:rsidP="009E23D6">
                          <w:pPr>
                            <w:rPr>
                              <w:rFonts w:ascii="Avenir Book" w:hAnsi="Avenir Book"/>
                              <w:color w:val="000000" w:themeColor="text1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BE1298" id="Text Box 10" o:spid="_x0000_s1030" type="#_x0000_t202" style="position:absolute;left:0;text-align:left;margin-left:158.95pt;margin-top:11.55pt;width:185.8pt;height:53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" fillcolor="white [3201]" stroked="f" strokeweight=".5pt">
              <v:textbox>
                <w:txbxContent>
                  <w:p w14:paraId="439328CF" w14:textId="77777777" w:rsidR="009E23D6" w:rsidRPr="009E23D6" w:rsidRDefault="009E23D6" w:rsidP="009E23D6">
                    <w:pPr>
                      <w:jc w:val="center"/>
                      <w:rPr>
                        <w:rFonts w:ascii="Avenir Book" w:hAnsi="Avenir Book"/>
                        <w:color w:val="0064A6"/>
                        <w:sz w:val="32"/>
                        <w:szCs w:val="40"/>
                        <w:rtl/>
                      </w:rPr>
                    </w:pPr>
                    <w:r w:rsidRPr="009E23D6">
                      <w:rPr>
                        <w:rFonts w:ascii="Avenir Book" w:hAnsi="Avenir Book"/>
                        <w:color w:val="0064A6"/>
                        <w:sz w:val="32"/>
                        <w:szCs w:val="40"/>
                      </w:rPr>
                      <w:t>2) Disclosure Form</w:t>
                    </w:r>
                  </w:p>
                  <w:p w14:paraId="7F916889" w14:textId="77777777" w:rsidR="009E23D6" w:rsidRPr="009E23D6" w:rsidRDefault="009E23D6" w:rsidP="009E23D6">
                    <w:pPr>
                      <w:jc w:val="center"/>
                      <w:rPr>
                        <w:rFonts w:ascii="Avenir Book" w:hAnsi="Avenir Book"/>
                        <w:sz w:val="30"/>
                        <w:szCs w:val="30"/>
                        <w:rtl/>
                      </w:rPr>
                    </w:pPr>
                    <w:r w:rsidRPr="009E23D6">
                      <w:rPr>
                        <w:rFonts w:ascii="Avenir Book" w:hAnsi="Avenir Book"/>
                        <w:sz w:val="30"/>
                        <w:szCs w:val="30"/>
                      </w:rPr>
                      <w:t>Ownership Notification</w:t>
                    </w:r>
                  </w:p>
                  <w:p w14:paraId="086439B9" w14:textId="77777777" w:rsidR="009E23D6" w:rsidRPr="009E23D6" w:rsidRDefault="009E23D6" w:rsidP="009E23D6">
                    <w:pPr>
                      <w:rPr>
                        <w:rFonts w:ascii="Avenir Book" w:hAnsi="Avenir Book"/>
                        <w:color w:val="000000" w:themeColor="text1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9E23D6">
      <w:rPr>
        <w:noProof/>
      </w:rPr>
      <w:drawing>
        <wp:inline distT="0" distB="0" distL="0" distR="0" wp14:anchorId="7DBF029D" wp14:editId="23D440CA">
          <wp:extent cx="1241570" cy="87357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505" cy="898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D6215" w14:textId="4418287E" w:rsidR="009E23D6" w:rsidRDefault="00C71980" w:rsidP="00CA2808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6DD64BDA" wp14:editId="3AE77533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35000" cy="381000"/>
              <wp:effectExtent l="0" t="0" r="0" b="0"/>
              <wp:wrapNone/>
              <wp:docPr id="11" name="TITUSF2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60ABF8" w14:textId="20D8DEC8" w:rsidR="00C71980" w:rsidRDefault="000944F3" w:rsidP="000944F3">
                          <w:pPr>
                            <w:jc w:val="right"/>
                          </w:pPr>
                          <w:r w:rsidRPr="000944F3">
                            <w:rPr>
                              <w:b w:val="0"/>
                              <w:color w:val="000000"/>
                              <w:sz w:val="17"/>
                            </w:rPr>
                            <w:t>Classification: 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D64BDA" id="_x0000_t202" coordsize="21600,21600" o:spt="202" path="m,l,21600r21600,l21600,xe">
              <v:stroke joinstyle="miter"/>
              <v:path gradientshapeok="t" o:connecttype="rect"/>
            </v:shapetype>
            <v:shape id="TITUSF2footer" o:spid="_x0000_s1033" type="#_x0000_t202" style="position:absolute;margin-left:0;margin-top:0;width:50pt;height:30pt;z-index:25168179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" o:allowincell="f" filled="f" stroked="f" strokeweight=".5pt">
              <v:textbox style="mso-fit-shape-to-text:t">
                <w:txbxContent>
                  <w:p w14:paraId="6160ABF8" w14:textId="20D8DEC8" w:rsidR="00C71980" w:rsidRDefault="000944F3" w:rsidP="000944F3">
                    <w:pPr>
                      <w:jc w:val="right"/>
                    </w:pPr>
                    <w:r w:rsidRPr="000944F3">
                      <w:rPr>
                        <w:b w:val="0"/>
                        <w:color w:val="000000"/>
                        <w:sz w:val="17"/>
                      </w:rPr>
                      <w:t>Classification: 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19A43560" wp14:editId="2FD52B5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35000" cy="381000"/>
              <wp:effectExtent l="0" t="0" r="0" b="0"/>
              <wp:wrapNone/>
              <wp:docPr id="5" name="TITUSF1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7BB1A6" w14:textId="4549808B" w:rsidR="00C71980" w:rsidRDefault="000944F3" w:rsidP="000944F3">
                          <w:pPr>
                            <w:jc w:val="right"/>
                          </w:pPr>
                          <w:r w:rsidRPr="000944F3">
                            <w:rPr>
                              <w:b w:val="0"/>
                              <w:color w:val="000000"/>
                              <w:sz w:val="17"/>
                            </w:rPr>
                            <w:t>Classification: 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A43560" id="TITUSF1footer" o:spid="_x0000_s1034" type="#_x0000_t202" style="position:absolute;margin-left:0;margin-top:0;width:50pt;height:30pt;z-index:25167872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" o:allowincell="f" filled="f" stroked="f" strokeweight=".5pt">
              <v:textbox style="mso-fit-shape-to-text:t">
                <w:txbxContent>
                  <w:p w14:paraId="057BB1A6" w14:textId="4549808B" w:rsidR="00C71980" w:rsidRDefault="000944F3" w:rsidP="000944F3">
                    <w:pPr>
                      <w:jc w:val="right"/>
                    </w:pPr>
                    <w:r w:rsidRPr="000944F3">
                      <w:rPr>
                        <w:b w:val="0"/>
                        <w:color w:val="000000"/>
                        <w:sz w:val="17"/>
                      </w:rPr>
                      <w:t>Classification: 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E23D6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A7B4CF7" wp14:editId="7C8E3588">
              <wp:simplePos x="0" y="0"/>
              <wp:positionH relativeFrom="column">
                <wp:posOffset>2092688</wp:posOffset>
              </wp:positionH>
              <wp:positionV relativeFrom="paragraph">
                <wp:posOffset>122101</wp:posOffset>
              </wp:positionV>
              <wp:extent cx="2359478" cy="677182"/>
              <wp:effectExtent l="0" t="0" r="317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9478" cy="6771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B01B3DE" w14:textId="613ADB65" w:rsidR="009E23D6" w:rsidRPr="009E23D6" w:rsidRDefault="009E23D6" w:rsidP="009E23D6">
                          <w:pPr>
                            <w:jc w:val="center"/>
                            <w:rPr>
                              <w:rFonts w:ascii="Avenir Book" w:hAnsi="Avenir Book"/>
                              <w:color w:val="0064A6"/>
                              <w:sz w:val="32"/>
                              <w:szCs w:val="40"/>
                              <w:rtl/>
                            </w:rPr>
                          </w:pPr>
                          <w:r w:rsidRPr="009E23D6">
                            <w:rPr>
                              <w:rFonts w:ascii="Avenir Book" w:hAnsi="Avenir Book"/>
                              <w:color w:val="0064A6"/>
                              <w:sz w:val="32"/>
                              <w:szCs w:val="40"/>
                            </w:rPr>
                            <w:t xml:space="preserve"> Disclosure Form</w:t>
                          </w:r>
                          <w:r w:rsidR="00C932A5">
                            <w:rPr>
                              <w:rFonts w:ascii="Avenir Book" w:hAnsi="Avenir Book"/>
                              <w:color w:val="0064A6"/>
                              <w:sz w:val="32"/>
                              <w:szCs w:val="40"/>
                            </w:rPr>
                            <w:t xml:space="preserve"> (2)</w:t>
                          </w:r>
                        </w:p>
                        <w:p w14:paraId="7B5E0F28" w14:textId="77777777" w:rsidR="009E23D6" w:rsidRPr="009E23D6" w:rsidRDefault="009E23D6" w:rsidP="009E23D6">
                          <w:pPr>
                            <w:jc w:val="center"/>
                            <w:rPr>
                              <w:rFonts w:ascii="Avenir Book" w:hAnsi="Avenir Book"/>
                              <w:sz w:val="30"/>
                              <w:szCs w:val="30"/>
                              <w:rtl/>
                            </w:rPr>
                          </w:pPr>
                          <w:r w:rsidRPr="009E23D6">
                            <w:rPr>
                              <w:rFonts w:ascii="Avenir Book" w:hAnsi="Avenir Book"/>
                              <w:sz w:val="30"/>
                              <w:szCs w:val="30"/>
                            </w:rPr>
                            <w:t>Ownership Notification</w:t>
                          </w:r>
                        </w:p>
                        <w:p w14:paraId="6BFE321C" w14:textId="27353132" w:rsidR="009E23D6" w:rsidRPr="009E23D6" w:rsidRDefault="009E23D6" w:rsidP="009E23D6">
                          <w:pPr>
                            <w:rPr>
                              <w:rFonts w:ascii="Avenir Book" w:hAnsi="Avenir Book"/>
                              <w:color w:val="000000" w:themeColor="text1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7B4CF7" id="Text Box 6" o:spid="_x0000_s1035" type="#_x0000_t202" style="position:absolute;margin-left:164.8pt;margin-top:9.6pt;width:185.8pt;height:53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" fillcolor="white [3201]" stroked="f" strokeweight=".5pt">
              <v:textbox>
                <w:txbxContent>
                  <w:p w14:paraId="2B01B3DE" w14:textId="613ADB65" w:rsidR="009E23D6" w:rsidRPr="009E23D6" w:rsidRDefault="009E23D6" w:rsidP="009E23D6">
                    <w:pPr>
                      <w:jc w:val="center"/>
                      <w:rPr>
                        <w:rFonts w:ascii="Avenir Book" w:hAnsi="Avenir Book"/>
                        <w:color w:val="0064A6"/>
                        <w:sz w:val="32"/>
                        <w:szCs w:val="40"/>
                        <w:rtl/>
                      </w:rPr>
                    </w:pPr>
                    <w:r w:rsidRPr="009E23D6">
                      <w:rPr>
                        <w:rFonts w:ascii="Avenir Book" w:hAnsi="Avenir Book"/>
                        <w:color w:val="0064A6"/>
                        <w:sz w:val="32"/>
                        <w:szCs w:val="40"/>
                      </w:rPr>
                      <w:t xml:space="preserve"> Disclosure Form</w:t>
                    </w:r>
                    <w:r w:rsidR="00C932A5">
                      <w:rPr>
                        <w:rFonts w:ascii="Avenir Book" w:hAnsi="Avenir Book"/>
                        <w:color w:val="0064A6"/>
                        <w:sz w:val="32"/>
                        <w:szCs w:val="40"/>
                      </w:rPr>
                      <w:t xml:space="preserve"> (2)</w:t>
                    </w:r>
                  </w:p>
                  <w:p w14:paraId="7B5E0F28" w14:textId="77777777" w:rsidR="009E23D6" w:rsidRPr="009E23D6" w:rsidRDefault="009E23D6" w:rsidP="009E23D6">
                    <w:pPr>
                      <w:jc w:val="center"/>
                      <w:rPr>
                        <w:rFonts w:ascii="Avenir Book" w:hAnsi="Avenir Book"/>
                        <w:sz w:val="30"/>
                        <w:szCs w:val="30"/>
                        <w:rtl/>
                      </w:rPr>
                    </w:pPr>
                    <w:r w:rsidRPr="009E23D6">
                      <w:rPr>
                        <w:rFonts w:ascii="Avenir Book" w:hAnsi="Avenir Book"/>
                        <w:sz w:val="30"/>
                        <w:szCs w:val="30"/>
                      </w:rPr>
                      <w:t>Ownership Notification</w:t>
                    </w:r>
                  </w:p>
                  <w:p w14:paraId="6BFE321C" w14:textId="27353132" w:rsidR="009E23D6" w:rsidRPr="009E23D6" w:rsidRDefault="009E23D6" w:rsidP="009E23D6">
                    <w:pPr>
                      <w:rPr>
                        <w:rFonts w:ascii="Avenir Book" w:hAnsi="Avenir Book"/>
                        <w:color w:val="000000" w:themeColor="text1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97175E">
      <w:rPr>
        <w:noProof/>
      </w:rPr>
      <w:drawing>
        <wp:inline distT="0" distB="0" distL="0" distR="0" wp14:anchorId="69858AC6" wp14:editId="4329C464">
          <wp:extent cx="1473638" cy="1036864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140" cy="1077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AB5"/>
    <w:multiLevelType w:val="hybridMultilevel"/>
    <w:tmpl w:val="5CF0D278"/>
    <w:lvl w:ilvl="0" w:tplc="0614710C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  <w:lvl w:ilvl="1" w:tplc="5A420E1C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30B0368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" w15:restartNumberingAfterBreak="0">
    <w:nsid w:val="04055155"/>
    <w:multiLevelType w:val="hybridMultilevel"/>
    <w:tmpl w:val="FEAEE158"/>
    <w:lvl w:ilvl="0" w:tplc="0409000F">
      <w:start w:val="1"/>
      <w:numFmt w:val="decimal"/>
      <w:lvlText w:val="%1."/>
      <w:lvlJc w:val="left"/>
      <w:pPr>
        <w:ind w:left="861" w:hanging="360"/>
      </w:p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06BF78C4"/>
    <w:multiLevelType w:val="hybridMultilevel"/>
    <w:tmpl w:val="81D093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0A423E"/>
    <w:multiLevelType w:val="hybridMultilevel"/>
    <w:tmpl w:val="B1A6D0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F863A1"/>
    <w:multiLevelType w:val="hybridMultilevel"/>
    <w:tmpl w:val="C99874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33F52"/>
    <w:multiLevelType w:val="hybridMultilevel"/>
    <w:tmpl w:val="4AD8B04C"/>
    <w:lvl w:ilvl="0" w:tplc="FDFAF5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B68FD"/>
    <w:multiLevelType w:val="hybridMultilevel"/>
    <w:tmpl w:val="0C3EFA7A"/>
    <w:lvl w:ilvl="0" w:tplc="855CBFB0">
      <w:start w:val="1"/>
      <w:numFmt w:val="bullet"/>
      <w:lvlText w:val=""/>
      <w:lvlJc w:val="left"/>
      <w:pPr>
        <w:tabs>
          <w:tab w:val="num" w:pos="587"/>
        </w:tabs>
        <w:ind w:left="587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071BB"/>
    <w:multiLevelType w:val="multilevel"/>
    <w:tmpl w:val="747896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4B0085"/>
    <w:multiLevelType w:val="multilevel"/>
    <w:tmpl w:val="EB50E710"/>
    <w:lvl w:ilvl="0">
      <w:start w:val="1"/>
      <w:numFmt w:val="bullet"/>
      <w:lvlText w:val=""/>
      <w:lvlJc w:val="left"/>
      <w:pPr>
        <w:tabs>
          <w:tab w:val="num" w:pos="731"/>
        </w:tabs>
        <w:ind w:left="659" w:hanging="432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44064"/>
    <w:multiLevelType w:val="hybridMultilevel"/>
    <w:tmpl w:val="D59693A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51045286"/>
    <w:multiLevelType w:val="hybridMultilevel"/>
    <w:tmpl w:val="DF72DBA6"/>
    <w:lvl w:ilvl="0" w:tplc="EF841B1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64A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7D64E8"/>
    <w:multiLevelType w:val="multilevel"/>
    <w:tmpl w:val="86423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8337C4"/>
    <w:multiLevelType w:val="hybridMultilevel"/>
    <w:tmpl w:val="EC40DAAA"/>
    <w:lvl w:ilvl="0" w:tplc="3B5A4D38">
      <w:start w:val="1"/>
      <w:numFmt w:val="decimal"/>
      <w:lvlText w:val="%1."/>
      <w:lvlJc w:val="left"/>
      <w:pPr>
        <w:ind w:left="360" w:hanging="360"/>
      </w:pPr>
      <w:rPr>
        <w:b w:val="0"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E040C5"/>
    <w:multiLevelType w:val="multilevel"/>
    <w:tmpl w:val="316671CC"/>
    <w:lvl w:ilvl="0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4" w15:restartNumberingAfterBreak="0">
    <w:nsid w:val="6A8B3264"/>
    <w:multiLevelType w:val="multilevel"/>
    <w:tmpl w:val="747896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8F755B"/>
    <w:multiLevelType w:val="multilevel"/>
    <w:tmpl w:val="0C3EFA7A"/>
    <w:lvl w:ilvl="0">
      <w:start w:val="1"/>
      <w:numFmt w:val="bullet"/>
      <w:lvlText w:val=""/>
      <w:lvlJc w:val="left"/>
      <w:pPr>
        <w:tabs>
          <w:tab w:val="num" w:pos="587"/>
        </w:tabs>
        <w:ind w:left="587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A4B12"/>
    <w:multiLevelType w:val="hybridMultilevel"/>
    <w:tmpl w:val="9F4498BC"/>
    <w:lvl w:ilvl="0" w:tplc="FD7AC582">
      <w:start w:val="1"/>
      <w:numFmt w:val="decimal"/>
      <w:lvlText w:val="%1."/>
      <w:lvlJc w:val="left"/>
      <w:pPr>
        <w:tabs>
          <w:tab w:val="num" w:pos="538"/>
        </w:tabs>
        <w:ind w:left="538" w:hanging="397"/>
      </w:pPr>
      <w:rPr>
        <w:rFonts w:hint="default"/>
        <w:b w:val="0"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7" w15:restartNumberingAfterBreak="0">
    <w:nsid w:val="74430A3F"/>
    <w:multiLevelType w:val="hybridMultilevel"/>
    <w:tmpl w:val="88E64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75C5F"/>
    <w:multiLevelType w:val="hybridMultilevel"/>
    <w:tmpl w:val="3EACDADE"/>
    <w:lvl w:ilvl="0" w:tplc="0614710C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9" w15:restartNumberingAfterBreak="0">
    <w:nsid w:val="79F92830"/>
    <w:multiLevelType w:val="hybridMultilevel"/>
    <w:tmpl w:val="EB50E710"/>
    <w:lvl w:ilvl="0" w:tplc="98DCB2C0">
      <w:start w:val="1"/>
      <w:numFmt w:val="bullet"/>
      <w:lvlText w:val=""/>
      <w:lvlJc w:val="left"/>
      <w:pPr>
        <w:tabs>
          <w:tab w:val="num" w:pos="731"/>
        </w:tabs>
        <w:ind w:left="659" w:hanging="43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C075E"/>
    <w:multiLevelType w:val="hybridMultilevel"/>
    <w:tmpl w:val="7704683A"/>
    <w:lvl w:ilvl="0" w:tplc="F6FEF5F2">
      <w:start w:val="1"/>
      <w:numFmt w:val="decimal"/>
      <w:lvlText w:val="%1."/>
      <w:lvlJc w:val="left"/>
      <w:pPr>
        <w:ind w:left="360" w:hanging="360"/>
      </w:pPr>
      <w:rPr>
        <w:rFonts w:ascii="Avenir Book" w:hAnsi="Avenir Book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13"/>
  </w:num>
  <w:num w:numId="5">
    <w:abstractNumId w:val="0"/>
  </w:num>
  <w:num w:numId="6">
    <w:abstractNumId w:val="7"/>
  </w:num>
  <w:num w:numId="7">
    <w:abstractNumId w:val="14"/>
  </w:num>
  <w:num w:numId="8">
    <w:abstractNumId w:val="6"/>
  </w:num>
  <w:num w:numId="9">
    <w:abstractNumId w:val="15"/>
  </w:num>
  <w:num w:numId="10">
    <w:abstractNumId w:val="19"/>
  </w:num>
  <w:num w:numId="11">
    <w:abstractNumId w:val="8"/>
  </w:num>
  <w:num w:numId="12">
    <w:abstractNumId w:val="3"/>
  </w:num>
  <w:num w:numId="13">
    <w:abstractNumId w:val="2"/>
  </w:num>
  <w:num w:numId="14">
    <w:abstractNumId w:val="17"/>
  </w:num>
  <w:num w:numId="15">
    <w:abstractNumId w:val="4"/>
  </w:num>
  <w:num w:numId="16">
    <w:abstractNumId w:val="10"/>
  </w:num>
  <w:num w:numId="17">
    <w:abstractNumId w:val="5"/>
  </w:num>
  <w:num w:numId="18">
    <w:abstractNumId w:val="9"/>
  </w:num>
  <w:num w:numId="19">
    <w:abstractNumId w:val="1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281"/>
  <w:drawingGridVerticalSpacing w:val="163"/>
  <w:displayVerticalDrawingGridEvery w:val="2"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20"/>
    <w:rsid w:val="00004BD9"/>
    <w:rsid w:val="00010382"/>
    <w:rsid w:val="00013092"/>
    <w:rsid w:val="000130C7"/>
    <w:rsid w:val="00013527"/>
    <w:rsid w:val="00017280"/>
    <w:rsid w:val="00017D57"/>
    <w:rsid w:val="00022D7F"/>
    <w:rsid w:val="00034169"/>
    <w:rsid w:val="0003423C"/>
    <w:rsid w:val="00034605"/>
    <w:rsid w:val="00042624"/>
    <w:rsid w:val="00043B40"/>
    <w:rsid w:val="00044B6C"/>
    <w:rsid w:val="000502E3"/>
    <w:rsid w:val="000528DE"/>
    <w:rsid w:val="00070BD2"/>
    <w:rsid w:val="00076600"/>
    <w:rsid w:val="0008146C"/>
    <w:rsid w:val="000944F3"/>
    <w:rsid w:val="00095ECF"/>
    <w:rsid w:val="00096B84"/>
    <w:rsid w:val="000970AA"/>
    <w:rsid w:val="000978E3"/>
    <w:rsid w:val="000A0323"/>
    <w:rsid w:val="000C23FC"/>
    <w:rsid w:val="000C2C6B"/>
    <w:rsid w:val="000C3E1D"/>
    <w:rsid w:val="000C4081"/>
    <w:rsid w:val="000D1396"/>
    <w:rsid w:val="000D3606"/>
    <w:rsid w:val="000E4CC7"/>
    <w:rsid w:val="000E7CC0"/>
    <w:rsid w:val="000F10F3"/>
    <w:rsid w:val="000F2764"/>
    <w:rsid w:val="000F3AC6"/>
    <w:rsid w:val="000F69E8"/>
    <w:rsid w:val="00101119"/>
    <w:rsid w:val="001025C4"/>
    <w:rsid w:val="001106C2"/>
    <w:rsid w:val="00110867"/>
    <w:rsid w:val="001116AB"/>
    <w:rsid w:val="001124CC"/>
    <w:rsid w:val="001132B0"/>
    <w:rsid w:val="001169AE"/>
    <w:rsid w:val="00125A76"/>
    <w:rsid w:val="0012720C"/>
    <w:rsid w:val="0013213E"/>
    <w:rsid w:val="00133A00"/>
    <w:rsid w:val="00135B3B"/>
    <w:rsid w:val="00143CAF"/>
    <w:rsid w:val="001505EB"/>
    <w:rsid w:val="00150676"/>
    <w:rsid w:val="001539D3"/>
    <w:rsid w:val="00167802"/>
    <w:rsid w:val="001679A9"/>
    <w:rsid w:val="00171271"/>
    <w:rsid w:val="00173022"/>
    <w:rsid w:val="00173390"/>
    <w:rsid w:val="0017360C"/>
    <w:rsid w:val="00173C57"/>
    <w:rsid w:val="00196D8A"/>
    <w:rsid w:val="001B4CA5"/>
    <w:rsid w:val="001B5B20"/>
    <w:rsid w:val="001C0DE5"/>
    <w:rsid w:val="001D1D3E"/>
    <w:rsid w:val="001D3122"/>
    <w:rsid w:val="001E2FDB"/>
    <w:rsid w:val="001E4F14"/>
    <w:rsid w:val="001F48F5"/>
    <w:rsid w:val="001F4A6A"/>
    <w:rsid w:val="001F4FA8"/>
    <w:rsid w:val="0020671A"/>
    <w:rsid w:val="00206BFF"/>
    <w:rsid w:val="00206EB8"/>
    <w:rsid w:val="0021209A"/>
    <w:rsid w:val="00212E54"/>
    <w:rsid w:val="00214559"/>
    <w:rsid w:val="00223103"/>
    <w:rsid w:val="0022749D"/>
    <w:rsid w:val="0023313B"/>
    <w:rsid w:val="002646B5"/>
    <w:rsid w:val="002655A3"/>
    <w:rsid w:val="00267833"/>
    <w:rsid w:val="00274311"/>
    <w:rsid w:val="00283ADE"/>
    <w:rsid w:val="0028798F"/>
    <w:rsid w:val="002924F7"/>
    <w:rsid w:val="0029733B"/>
    <w:rsid w:val="002C0EC9"/>
    <w:rsid w:val="002C4C1B"/>
    <w:rsid w:val="002C6F85"/>
    <w:rsid w:val="002D1870"/>
    <w:rsid w:val="002D188D"/>
    <w:rsid w:val="002D6A2D"/>
    <w:rsid w:val="002F43BE"/>
    <w:rsid w:val="00321EBC"/>
    <w:rsid w:val="003232A5"/>
    <w:rsid w:val="00323C70"/>
    <w:rsid w:val="003320CE"/>
    <w:rsid w:val="003337CD"/>
    <w:rsid w:val="00352556"/>
    <w:rsid w:val="00361E1A"/>
    <w:rsid w:val="003728E4"/>
    <w:rsid w:val="00380538"/>
    <w:rsid w:val="003910DB"/>
    <w:rsid w:val="003960BF"/>
    <w:rsid w:val="00396744"/>
    <w:rsid w:val="003A35DE"/>
    <w:rsid w:val="003A3AEF"/>
    <w:rsid w:val="003B14D4"/>
    <w:rsid w:val="003B291A"/>
    <w:rsid w:val="003B2BF1"/>
    <w:rsid w:val="003C2853"/>
    <w:rsid w:val="003D288F"/>
    <w:rsid w:val="003E44A5"/>
    <w:rsid w:val="003F3938"/>
    <w:rsid w:val="003F495B"/>
    <w:rsid w:val="003F574E"/>
    <w:rsid w:val="0040427F"/>
    <w:rsid w:val="0041547B"/>
    <w:rsid w:val="00423591"/>
    <w:rsid w:val="004375B6"/>
    <w:rsid w:val="004422B8"/>
    <w:rsid w:val="00457E95"/>
    <w:rsid w:val="00461FD2"/>
    <w:rsid w:val="004702CA"/>
    <w:rsid w:val="00476DD3"/>
    <w:rsid w:val="00477773"/>
    <w:rsid w:val="0048385E"/>
    <w:rsid w:val="00485F0D"/>
    <w:rsid w:val="00486AE6"/>
    <w:rsid w:val="004945ED"/>
    <w:rsid w:val="0049502B"/>
    <w:rsid w:val="00496C16"/>
    <w:rsid w:val="004B012B"/>
    <w:rsid w:val="004B5FC6"/>
    <w:rsid w:val="004C049D"/>
    <w:rsid w:val="004C59CB"/>
    <w:rsid w:val="004D71E3"/>
    <w:rsid w:val="004E0D26"/>
    <w:rsid w:val="004E2C1D"/>
    <w:rsid w:val="004E5759"/>
    <w:rsid w:val="004F4514"/>
    <w:rsid w:val="004F50AF"/>
    <w:rsid w:val="004F5D21"/>
    <w:rsid w:val="00507A5F"/>
    <w:rsid w:val="0051190F"/>
    <w:rsid w:val="00513AED"/>
    <w:rsid w:val="00515B5B"/>
    <w:rsid w:val="00522E59"/>
    <w:rsid w:val="005257F7"/>
    <w:rsid w:val="00526E07"/>
    <w:rsid w:val="0053037E"/>
    <w:rsid w:val="005317BB"/>
    <w:rsid w:val="005322AE"/>
    <w:rsid w:val="00534DCC"/>
    <w:rsid w:val="00535CC2"/>
    <w:rsid w:val="00541132"/>
    <w:rsid w:val="00541A5C"/>
    <w:rsid w:val="00543B84"/>
    <w:rsid w:val="0054469A"/>
    <w:rsid w:val="005465F5"/>
    <w:rsid w:val="00551C20"/>
    <w:rsid w:val="005537FE"/>
    <w:rsid w:val="00554094"/>
    <w:rsid w:val="00555EB8"/>
    <w:rsid w:val="00557F49"/>
    <w:rsid w:val="00562699"/>
    <w:rsid w:val="00573AC1"/>
    <w:rsid w:val="0058574F"/>
    <w:rsid w:val="00586401"/>
    <w:rsid w:val="00590415"/>
    <w:rsid w:val="00596396"/>
    <w:rsid w:val="005A041C"/>
    <w:rsid w:val="005A5848"/>
    <w:rsid w:val="005B50E0"/>
    <w:rsid w:val="005C3142"/>
    <w:rsid w:val="005D24EF"/>
    <w:rsid w:val="005D3A03"/>
    <w:rsid w:val="005D59C5"/>
    <w:rsid w:val="005D5B85"/>
    <w:rsid w:val="005F3232"/>
    <w:rsid w:val="005F546C"/>
    <w:rsid w:val="005F5D1D"/>
    <w:rsid w:val="006013AD"/>
    <w:rsid w:val="00603A19"/>
    <w:rsid w:val="006135CF"/>
    <w:rsid w:val="00614C2A"/>
    <w:rsid w:val="006166ED"/>
    <w:rsid w:val="0062172B"/>
    <w:rsid w:val="0062484D"/>
    <w:rsid w:val="00627333"/>
    <w:rsid w:val="00627E6A"/>
    <w:rsid w:val="00644322"/>
    <w:rsid w:val="00644C69"/>
    <w:rsid w:val="00656255"/>
    <w:rsid w:val="006616DD"/>
    <w:rsid w:val="0068602B"/>
    <w:rsid w:val="006875F3"/>
    <w:rsid w:val="00692750"/>
    <w:rsid w:val="00697106"/>
    <w:rsid w:val="006A040F"/>
    <w:rsid w:val="006A153E"/>
    <w:rsid w:val="006B0ACE"/>
    <w:rsid w:val="006B76CD"/>
    <w:rsid w:val="006C4EBC"/>
    <w:rsid w:val="006C61B7"/>
    <w:rsid w:val="006D0D35"/>
    <w:rsid w:val="006E1681"/>
    <w:rsid w:val="006E16D0"/>
    <w:rsid w:val="006E26D4"/>
    <w:rsid w:val="006E37E5"/>
    <w:rsid w:val="006F3606"/>
    <w:rsid w:val="006F3748"/>
    <w:rsid w:val="006F4DFC"/>
    <w:rsid w:val="006F7CDB"/>
    <w:rsid w:val="00700A61"/>
    <w:rsid w:val="007019BE"/>
    <w:rsid w:val="00707ACD"/>
    <w:rsid w:val="00707D03"/>
    <w:rsid w:val="00712ADA"/>
    <w:rsid w:val="00720B3F"/>
    <w:rsid w:val="0072254B"/>
    <w:rsid w:val="007245D5"/>
    <w:rsid w:val="007306F7"/>
    <w:rsid w:val="007338CE"/>
    <w:rsid w:val="0073557C"/>
    <w:rsid w:val="00735EBC"/>
    <w:rsid w:val="00743B19"/>
    <w:rsid w:val="00755F49"/>
    <w:rsid w:val="00765D3E"/>
    <w:rsid w:val="00766673"/>
    <w:rsid w:val="00766A78"/>
    <w:rsid w:val="00775BE3"/>
    <w:rsid w:val="00777507"/>
    <w:rsid w:val="00793A21"/>
    <w:rsid w:val="007A4267"/>
    <w:rsid w:val="007A62DE"/>
    <w:rsid w:val="007A73D1"/>
    <w:rsid w:val="007B38FB"/>
    <w:rsid w:val="007D212B"/>
    <w:rsid w:val="007E03ED"/>
    <w:rsid w:val="007E2416"/>
    <w:rsid w:val="007F163E"/>
    <w:rsid w:val="007F1C20"/>
    <w:rsid w:val="007F35EF"/>
    <w:rsid w:val="007F3C20"/>
    <w:rsid w:val="007F64E8"/>
    <w:rsid w:val="007F78B8"/>
    <w:rsid w:val="008049CC"/>
    <w:rsid w:val="00817CEC"/>
    <w:rsid w:val="00820814"/>
    <w:rsid w:val="00820F93"/>
    <w:rsid w:val="008345FC"/>
    <w:rsid w:val="008357EF"/>
    <w:rsid w:val="00836A3E"/>
    <w:rsid w:val="00843C2A"/>
    <w:rsid w:val="00846514"/>
    <w:rsid w:val="00846BBA"/>
    <w:rsid w:val="00852631"/>
    <w:rsid w:val="0086203D"/>
    <w:rsid w:val="008753F7"/>
    <w:rsid w:val="00875F54"/>
    <w:rsid w:val="008775FB"/>
    <w:rsid w:val="00877A23"/>
    <w:rsid w:val="00884888"/>
    <w:rsid w:val="00886F5D"/>
    <w:rsid w:val="008A22AB"/>
    <w:rsid w:val="008C3815"/>
    <w:rsid w:val="008C401C"/>
    <w:rsid w:val="008C6C43"/>
    <w:rsid w:val="008E072B"/>
    <w:rsid w:val="008E25AA"/>
    <w:rsid w:val="008F3ED6"/>
    <w:rsid w:val="00902045"/>
    <w:rsid w:val="00916C80"/>
    <w:rsid w:val="009251BC"/>
    <w:rsid w:val="00927827"/>
    <w:rsid w:val="00931A08"/>
    <w:rsid w:val="0093278E"/>
    <w:rsid w:val="00937990"/>
    <w:rsid w:val="00944A02"/>
    <w:rsid w:val="00944B9F"/>
    <w:rsid w:val="00952E1C"/>
    <w:rsid w:val="00953BF9"/>
    <w:rsid w:val="00956BDD"/>
    <w:rsid w:val="00957608"/>
    <w:rsid w:val="00960658"/>
    <w:rsid w:val="00964E27"/>
    <w:rsid w:val="0097175E"/>
    <w:rsid w:val="009767B7"/>
    <w:rsid w:val="00976966"/>
    <w:rsid w:val="00996AD0"/>
    <w:rsid w:val="009B0A29"/>
    <w:rsid w:val="009B6044"/>
    <w:rsid w:val="009D2331"/>
    <w:rsid w:val="009E197A"/>
    <w:rsid w:val="009E23D6"/>
    <w:rsid w:val="009F5796"/>
    <w:rsid w:val="00A00639"/>
    <w:rsid w:val="00A01E1A"/>
    <w:rsid w:val="00A10CCE"/>
    <w:rsid w:val="00A17DB6"/>
    <w:rsid w:val="00A238AD"/>
    <w:rsid w:val="00A261CD"/>
    <w:rsid w:val="00A32E5C"/>
    <w:rsid w:val="00A403A6"/>
    <w:rsid w:val="00A40950"/>
    <w:rsid w:val="00A444EE"/>
    <w:rsid w:val="00A4585A"/>
    <w:rsid w:val="00A47DF4"/>
    <w:rsid w:val="00A507FE"/>
    <w:rsid w:val="00A51C07"/>
    <w:rsid w:val="00A5445F"/>
    <w:rsid w:val="00A55B24"/>
    <w:rsid w:val="00A61A3F"/>
    <w:rsid w:val="00A62EB7"/>
    <w:rsid w:val="00A65D2F"/>
    <w:rsid w:val="00A701F4"/>
    <w:rsid w:val="00A71617"/>
    <w:rsid w:val="00A729CE"/>
    <w:rsid w:val="00AA09DF"/>
    <w:rsid w:val="00AA2727"/>
    <w:rsid w:val="00AA3140"/>
    <w:rsid w:val="00AA6EDA"/>
    <w:rsid w:val="00AB72EA"/>
    <w:rsid w:val="00AC7458"/>
    <w:rsid w:val="00AD2229"/>
    <w:rsid w:val="00AD4122"/>
    <w:rsid w:val="00AE1835"/>
    <w:rsid w:val="00AE23B0"/>
    <w:rsid w:val="00AF4817"/>
    <w:rsid w:val="00B000EF"/>
    <w:rsid w:val="00B03F18"/>
    <w:rsid w:val="00B0520E"/>
    <w:rsid w:val="00B06182"/>
    <w:rsid w:val="00B07578"/>
    <w:rsid w:val="00B10FC3"/>
    <w:rsid w:val="00B13337"/>
    <w:rsid w:val="00B2335E"/>
    <w:rsid w:val="00B31141"/>
    <w:rsid w:val="00B32BC8"/>
    <w:rsid w:val="00B374CF"/>
    <w:rsid w:val="00B4041F"/>
    <w:rsid w:val="00B40AA2"/>
    <w:rsid w:val="00B516BA"/>
    <w:rsid w:val="00B55300"/>
    <w:rsid w:val="00B63004"/>
    <w:rsid w:val="00B75021"/>
    <w:rsid w:val="00B76D03"/>
    <w:rsid w:val="00B80929"/>
    <w:rsid w:val="00B875C7"/>
    <w:rsid w:val="00B933EB"/>
    <w:rsid w:val="00B93410"/>
    <w:rsid w:val="00BA29D2"/>
    <w:rsid w:val="00BB4775"/>
    <w:rsid w:val="00BB5211"/>
    <w:rsid w:val="00BB5E95"/>
    <w:rsid w:val="00BB649D"/>
    <w:rsid w:val="00BB6B6C"/>
    <w:rsid w:val="00BB6D6B"/>
    <w:rsid w:val="00BB7FFA"/>
    <w:rsid w:val="00BC15CA"/>
    <w:rsid w:val="00BC19A0"/>
    <w:rsid w:val="00BC6EB9"/>
    <w:rsid w:val="00BD0BB2"/>
    <w:rsid w:val="00BD4D1E"/>
    <w:rsid w:val="00BD58BE"/>
    <w:rsid w:val="00BE0529"/>
    <w:rsid w:val="00BE26B1"/>
    <w:rsid w:val="00BE65B4"/>
    <w:rsid w:val="00BE710E"/>
    <w:rsid w:val="00BF192F"/>
    <w:rsid w:val="00BF5F54"/>
    <w:rsid w:val="00BF7168"/>
    <w:rsid w:val="00C0781B"/>
    <w:rsid w:val="00C142C5"/>
    <w:rsid w:val="00C255FD"/>
    <w:rsid w:val="00C258C4"/>
    <w:rsid w:val="00C271B5"/>
    <w:rsid w:val="00C27CC0"/>
    <w:rsid w:val="00C40F7C"/>
    <w:rsid w:val="00C43E26"/>
    <w:rsid w:val="00C44FAA"/>
    <w:rsid w:val="00C71980"/>
    <w:rsid w:val="00C779AE"/>
    <w:rsid w:val="00C932A5"/>
    <w:rsid w:val="00C9492C"/>
    <w:rsid w:val="00CA2808"/>
    <w:rsid w:val="00CA285C"/>
    <w:rsid w:val="00CA2F24"/>
    <w:rsid w:val="00CA322D"/>
    <w:rsid w:val="00CA6E1C"/>
    <w:rsid w:val="00CB3563"/>
    <w:rsid w:val="00CB3656"/>
    <w:rsid w:val="00CB3DD7"/>
    <w:rsid w:val="00CC0875"/>
    <w:rsid w:val="00CC5288"/>
    <w:rsid w:val="00CC6488"/>
    <w:rsid w:val="00CD6E62"/>
    <w:rsid w:val="00CE248F"/>
    <w:rsid w:val="00CE4D4C"/>
    <w:rsid w:val="00CE640F"/>
    <w:rsid w:val="00CE677A"/>
    <w:rsid w:val="00CF6FA0"/>
    <w:rsid w:val="00D01E36"/>
    <w:rsid w:val="00D0248B"/>
    <w:rsid w:val="00D06880"/>
    <w:rsid w:val="00D1173E"/>
    <w:rsid w:val="00D25311"/>
    <w:rsid w:val="00D27BC0"/>
    <w:rsid w:val="00D3615E"/>
    <w:rsid w:val="00D44DE9"/>
    <w:rsid w:val="00D51AE5"/>
    <w:rsid w:val="00D54A62"/>
    <w:rsid w:val="00D60258"/>
    <w:rsid w:val="00D61473"/>
    <w:rsid w:val="00D840EF"/>
    <w:rsid w:val="00D8552F"/>
    <w:rsid w:val="00DB1DFB"/>
    <w:rsid w:val="00DB27EE"/>
    <w:rsid w:val="00DB31D6"/>
    <w:rsid w:val="00DB7411"/>
    <w:rsid w:val="00DD111C"/>
    <w:rsid w:val="00DD7482"/>
    <w:rsid w:val="00DE07A9"/>
    <w:rsid w:val="00DE0C44"/>
    <w:rsid w:val="00E1470C"/>
    <w:rsid w:val="00E31DC0"/>
    <w:rsid w:val="00E407F9"/>
    <w:rsid w:val="00E526D4"/>
    <w:rsid w:val="00E6285F"/>
    <w:rsid w:val="00E720F7"/>
    <w:rsid w:val="00E75CE6"/>
    <w:rsid w:val="00E7774E"/>
    <w:rsid w:val="00E80EC3"/>
    <w:rsid w:val="00E869C7"/>
    <w:rsid w:val="00E90297"/>
    <w:rsid w:val="00EA6017"/>
    <w:rsid w:val="00EB60AA"/>
    <w:rsid w:val="00EB654C"/>
    <w:rsid w:val="00EB6F70"/>
    <w:rsid w:val="00EB7C61"/>
    <w:rsid w:val="00EC30CF"/>
    <w:rsid w:val="00EC69DE"/>
    <w:rsid w:val="00EF107F"/>
    <w:rsid w:val="00F018D1"/>
    <w:rsid w:val="00F02C0A"/>
    <w:rsid w:val="00F03033"/>
    <w:rsid w:val="00F12612"/>
    <w:rsid w:val="00F25987"/>
    <w:rsid w:val="00F46EFB"/>
    <w:rsid w:val="00F66385"/>
    <w:rsid w:val="00F70059"/>
    <w:rsid w:val="00F7620B"/>
    <w:rsid w:val="00F7635B"/>
    <w:rsid w:val="00F9201D"/>
    <w:rsid w:val="00F937EC"/>
    <w:rsid w:val="00F9550E"/>
    <w:rsid w:val="00F96DD0"/>
    <w:rsid w:val="00FA6FE7"/>
    <w:rsid w:val="00FC0BD5"/>
    <w:rsid w:val="00FC49CC"/>
    <w:rsid w:val="00FD15E7"/>
    <w:rsid w:val="00FD205C"/>
    <w:rsid w:val="00FD3D8C"/>
    <w:rsid w:val="00FD5ECE"/>
    <w:rsid w:val="00FD5F96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39C2C0"/>
  <w15:chartTrackingRefBased/>
  <w15:docId w15:val="{FF5E71EC-6DA1-2840-A381-CC4FDA62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182"/>
    <w:pPr>
      <w:bidi/>
    </w:pPr>
    <w:rPr>
      <w:rFonts w:ascii="Verdana" w:hAnsi="Verdana" w:cs="AL-Mohanad"/>
      <w:b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46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4469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9275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3337CD"/>
    <w:rPr>
      <w:sz w:val="20"/>
      <w:szCs w:val="20"/>
    </w:rPr>
  </w:style>
  <w:style w:type="character" w:styleId="FootnoteReference">
    <w:name w:val="footnote reference"/>
    <w:semiHidden/>
    <w:rsid w:val="003337CD"/>
    <w:rPr>
      <w:vertAlign w:val="superscript"/>
    </w:rPr>
  </w:style>
  <w:style w:type="table" w:styleId="TableGrid">
    <w:name w:val="Table Grid"/>
    <w:basedOn w:val="TableNormal"/>
    <w:rsid w:val="00B311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31141"/>
    <w:pPr>
      <w:ind w:left="720"/>
    </w:pPr>
  </w:style>
  <w:style w:type="character" w:customStyle="1" w:styleId="FooterChar">
    <w:name w:val="Footer Char"/>
    <w:link w:val="Footer"/>
    <w:uiPriority w:val="99"/>
    <w:rsid w:val="003F495B"/>
    <w:rPr>
      <w:rFonts w:ascii="Verdana" w:hAnsi="Verdana" w:cs="AL-Mohanad"/>
      <w:b/>
      <w:sz w:val="28"/>
      <w:szCs w:val="36"/>
    </w:rPr>
  </w:style>
  <w:style w:type="character" w:styleId="Hyperlink">
    <w:name w:val="Hyperlink"/>
    <w:rsid w:val="0048385E"/>
    <w:rPr>
      <w:color w:val="0000FF"/>
      <w:u w:val="single"/>
    </w:rPr>
  </w:style>
  <w:style w:type="character" w:styleId="CommentReference">
    <w:name w:val="annotation reference"/>
    <w:rsid w:val="00720B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0B3F"/>
    <w:rPr>
      <w:sz w:val="20"/>
      <w:szCs w:val="20"/>
    </w:rPr>
  </w:style>
  <w:style w:type="character" w:customStyle="1" w:styleId="CommentTextChar">
    <w:name w:val="Comment Text Char"/>
    <w:link w:val="CommentText"/>
    <w:rsid w:val="00720B3F"/>
    <w:rPr>
      <w:rFonts w:ascii="Verdana" w:hAnsi="Verdana" w:cs="AL-Mohanad"/>
      <w:b/>
    </w:rPr>
  </w:style>
  <w:style w:type="paragraph" w:styleId="CommentSubject">
    <w:name w:val="annotation subject"/>
    <w:basedOn w:val="CommentText"/>
    <w:next w:val="CommentText"/>
    <w:link w:val="CommentSubjectChar"/>
    <w:rsid w:val="00720B3F"/>
    <w:rPr>
      <w:bCs/>
    </w:rPr>
  </w:style>
  <w:style w:type="character" w:customStyle="1" w:styleId="CommentSubjectChar">
    <w:name w:val="Comment Subject Char"/>
    <w:link w:val="CommentSubject"/>
    <w:rsid w:val="00720B3F"/>
    <w:rPr>
      <w:rFonts w:ascii="Verdana" w:hAnsi="Verdana" w:cs="AL-Mohana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A3F164D403447BBF111DDAD4B1EAA" ma:contentTypeVersion="2" ma:contentTypeDescription="Create a new document." ma:contentTypeScope="" ma:versionID="7afc7dc9d84d0a2c45268346652dcb59">
  <xsd:schema xmlns:xsd="http://www.w3.org/2001/XMLSchema" xmlns:xs="http://www.w3.org/2001/XMLSchema" xmlns:p="http://schemas.microsoft.com/office/2006/metadata/properties" xmlns:ns1="http://schemas.microsoft.com/sharepoint/v3" xmlns:ns2="5204db4f-26e7-4746-a1ca-83459c93fab2" targetNamespace="http://schemas.microsoft.com/office/2006/metadata/properties" ma:root="true" ma:fieldsID="b54683a87c384ffd88780e9d2a8877aa" ns1:_="" ns2:_="">
    <xsd:import namespace="http://schemas.microsoft.com/sharepoint/v3"/>
    <xsd:import namespace="5204db4f-26e7-4746-a1ca-83459c93fab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4db4f-26e7-4746-a1ca-83459c93f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48556-420D-48B9-9B32-6FC8693ADC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1C4A46-05D4-446C-A910-569EAA4F598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79061D2-6BA4-4A41-9396-0B8B62EEF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04db4f-26e7-4746-a1ca-83459c93f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56A2B8-66A9-48A8-98B7-F2777292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2614</Characters>
  <Application>Microsoft Office Word</Application>
  <DocSecurity>0</DocSecurity>
  <Lines>261</Lines>
  <Paragraphs>111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7 ( أ ) الإشعار المتعلق بالملكية</vt:lpstr>
      <vt:lpstr>نموذج إفصاح 7 ( أ )</vt:lpstr>
    </vt:vector>
  </TitlesOfParts>
  <Company>CMA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7 ( أ ) الإشعار المتعلق بالملكية</dc:title>
  <dc:subject/>
  <dc:creator>kalhosan</dc:creator>
  <cp:keywords>TitusClassification=Internal</cp:keywords>
  <cp:lastModifiedBy>Mashael. Al Ghamdi</cp:lastModifiedBy>
  <cp:revision>11</cp:revision>
  <cp:lastPrinted>2018-02-14T08:21:00Z</cp:lastPrinted>
  <dcterms:created xsi:type="dcterms:W3CDTF">2022-01-03T05:45:00Z</dcterms:created>
  <dcterms:modified xsi:type="dcterms:W3CDTF">2022-01-03T06:09:00Z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System Account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ContentType">
    <vt:lpwstr>مستند</vt:lpwstr>
  </property>
  <property fmtid="{D5CDD505-2E9C-101B-9397-08002B2CF9AE}" pid="8" name="display_urn">
    <vt:lpwstr>System Account</vt:lpwstr>
  </property>
  <property fmtid="{D5CDD505-2E9C-101B-9397-08002B2CF9AE}" pid="9" name="Order">
    <vt:lpwstr>5900.00000000000</vt:lpwstr>
  </property>
  <property fmtid="{D5CDD505-2E9C-101B-9397-08002B2CF9AE}" pid="10" name="PublishingExpirationDate">
    <vt:lpwstr/>
  </property>
  <property fmtid="{D5CDD505-2E9C-101B-9397-08002B2CF9AE}" pid="11" name="PublishingStartDate">
    <vt:lpwstr/>
  </property>
  <property fmtid="{D5CDD505-2E9C-101B-9397-08002B2CF9AE}" pid="12" name="TitusGUID">
    <vt:lpwstr>2b4adff4-0f45-4dd3-a9cb-2f82b066e2b7</vt:lpwstr>
  </property>
  <property fmtid="{D5CDD505-2E9C-101B-9397-08002B2CF9AE}" pid="13" name="TitusClassification">
    <vt:lpwstr>Internal - Tadawul Group</vt:lpwstr>
  </property>
</Properties>
</file>